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nil"/>
          <w:left w:val="nil"/>
          <w:bottom w:val="nil"/>
          <w:right w:val="nil"/>
        </w:tblBorders>
        <w:tblLayout w:type="fixed"/>
        <w:tblLook w:val="0000" w:firstRow="0" w:lastRow="0" w:firstColumn="0" w:lastColumn="0" w:noHBand="0" w:noVBand="0"/>
      </w:tblPr>
      <w:tblGrid>
        <w:gridCol w:w="4585"/>
        <w:gridCol w:w="4586"/>
      </w:tblGrid>
      <w:tr w:rsidR="0082098B" w:rsidRPr="00CF75FC" w14:paraId="5949872A" w14:textId="77777777">
        <w:trPr>
          <w:trHeight w:val="150"/>
        </w:trPr>
        <w:tc>
          <w:tcPr>
            <w:tcW w:w="9171" w:type="dxa"/>
            <w:gridSpan w:val="2"/>
          </w:tcPr>
          <w:p w14:paraId="45429096" w14:textId="25B19379" w:rsidR="00627F7F" w:rsidRPr="00CF75FC" w:rsidRDefault="0082098B">
            <w:pPr>
              <w:pStyle w:val="Default"/>
              <w:rPr>
                <w:rFonts w:ascii="Arial" w:hAnsi="Arial" w:cs="Arial"/>
                <w:b/>
                <w:bCs/>
              </w:rPr>
            </w:pPr>
            <w:r w:rsidRPr="00CF75FC">
              <w:rPr>
                <w:rFonts w:ascii="Arial" w:hAnsi="Arial" w:cs="Arial"/>
                <w:b/>
                <w:bCs/>
              </w:rPr>
              <w:t xml:space="preserve">JOB DESCRIPTION </w:t>
            </w:r>
          </w:p>
          <w:p w14:paraId="2814FDA5" w14:textId="0A95811C" w:rsidR="0082098B" w:rsidRPr="00CF75FC" w:rsidRDefault="0082098B">
            <w:pPr>
              <w:pStyle w:val="Default"/>
              <w:rPr>
                <w:rFonts w:ascii="Arial" w:hAnsi="Arial" w:cs="Arial"/>
                <w:b/>
                <w:bCs/>
              </w:rPr>
            </w:pPr>
            <w:r w:rsidRPr="00CF75FC">
              <w:rPr>
                <w:rFonts w:ascii="Arial" w:hAnsi="Arial" w:cs="Arial"/>
                <w:b/>
                <w:bCs/>
              </w:rPr>
              <w:t xml:space="preserve">for </w:t>
            </w:r>
            <w:r w:rsidR="00BE7437" w:rsidRPr="00CF75FC">
              <w:rPr>
                <w:rFonts w:ascii="Arial" w:hAnsi="Arial" w:cs="Arial"/>
                <w:b/>
                <w:bCs/>
              </w:rPr>
              <w:t>Centre</w:t>
            </w:r>
            <w:r w:rsidRPr="00CF75FC">
              <w:rPr>
                <w:rFonts w:ascii="Arial" w:hAnsi="Arial" w:cs="Arial"/>
                <w:b/>
                <w:bCs/>
              </w:rPr>
              <w:t xml:space="preserve"> Administrator </w:t>
            </w:r>
            <w:r w:rsidR="00593F96">
              <w:rPr>
                <w:rFonts w:ascii="Arial" w:hAnsi="Arial" w:cs="Arial"/>
                <w:b/>
                <w:bCs/>
              </w:rPr>
              <w:t>for</w:t>
            </w:r>
            <w:r w:rsidRPr="00CF75FC">
              <w:rPr>
                <w:rFonts w:ascii="Arial" w:hAnsi="Arial" w:cs="Arial"/>
                <w:b/>
                <w:bCs/>
              </w:rPr>
              <w:t xml:space="preserve"> </w:t>
            </w:r>
            <w:r w:rsidR="00913FFF" w:rsidRPr="00CF75FC">
              <w:rPr>
                <w:rFonts w:ascii="Arial" w:hAnsi="Arial" w:cs="Arial"/>
                <w:b/>
                <w:bCs/>
              </w:rPr>
              <w:t xml:space="preserve">the </w:t>
            </w:r>
            <w:r w:rsidRPr="00CF75FC">
              <w:rPr>
                <w:rFonts w:ascii="Arial" w:hAnsi="Arial" w:cs="Arial"/>
                <w:b/>
                <w:bCs/>
              </w:rPr>
              <w:t xml:space="preserve">St </w:t>
            </w:r>
            <w:r w:rsidR="00913FFF" w:rsidRPr="00CF75FC">
              <w:rPr>
                <w:rFonts w:ascii="Arial" w:hAnsi="Arial" w:cs="Arial"/>
                <w:b/>
                <w:bCs/>
              </w:rPr>
              <w:t>Andrew’s Centre, Hertford</w:t>
            </w:r>
          </w:p>
          <w:p w14:paraId="036EF60A" w14:textId="77777777" w:rsidR="00194FA3" w:rsidRDefault="00194FA3">
            <w:pPr>
              <w:pStyle w:val="Default"/>
              <w:rPr>
                <w:rFonts w:ascii="Arial" w:hAnsi="Arial" w:cs="Arial"/>
                <w:b/>
                <w:bCs/>
              </w:rPr>
            </w:pPr>
            <w:r w:rsidRPr="00CF75FC">
              <w:rPr>
                <w:rFonts w:ascii="Arial" w:hAnsi="Arial" w:cs="Arial"/>
                <w:b/>
                <w:bCs/>
              </w:rPr>
              <w:t>and Assistant Administrator at Hertford St Andrew Church, Hertford</w:t>
            </w:r>
          </w:p>
          <w:p w14:paraId="59498729" w14:textId="104D602A" w:rsidR="00593F96" w:rsidRPr="00CF75FC" w:rsidRDefault="00593F96">
            <w:pPr>
              <w:pStyle w:val="Default"/>
              <w:rPr>
                <w:rFonts w:ascii="Arial" w:hAnsi="Arial" w:cs="Arial"/>
              </w:rPr>
            </w:pPr>
          </w:p>
        </w:tc>
      </w:tr>
      <w:tr w:rsidR="0082098B" w:rsidRPr="00CF75FC" w14:paraId="5949872D" w14:textId="77777777" w:rsidTr="0082098B">
        <w:trPr>
          <w:trHeight w:val="120"/>
        </w:trPr>
        <w:tc>
          <w:tcPr>
            <w:tcW w:w="4585" w:type="dxa"/>
          </w:tcPr>
          <w:p w14:paraId="5949872B" w14:textId="77777777" w:rsidR="0082098B" w:rsidRPr="00CF75FC" w:rsidRDefault="0082098B">
            <w:pPr>
              <w:pStyle w:val="Default"/>
              <w:rPr>
                <w:rFonts w:ascii="Arial" w:hAnsi="Arial" w:cs="Arial"/>
              </w:rPr>
            </w:pPr>
            <w:r w:rsidRPr="00CF75FC">
              <w:rPr>
                <w:rFonts w:ascii="Arial" w:hAnsi="Arial" w:cs="Arial"/>
              </w:rPr>
              <w:t xml:space="preserve">Location </w:t>
            </w:r>
          </w:p>
        </w:tc>
        <w:tc>
          <w:tcPr>
            <w:tcW w:w="4586" w:type="dxa"/>
          </w:tcPr>
          <w:p w14:paraId="5949872C" w14:textId="36F257E1" w:rsidR="0082098B" w:rsidRPr="00CF75FC" w:rsidRDefault="0082098B">
            <w:pPr>
              <w:pStyle w:val="Default"/>
              <w:rPr>
                <w:rFonts w:ascii="Arial" w:hAnsi="Arial" w:cs="Arial"/>
              </w:rPr>
            </w:pPr>
            <w:r w:rsidRPr="00CF75FC">
              <w:rPr>
                <w:rFonts w:ascii="Arial" w:hAnsi="Arial" w:cs="Arial"/>
              </w:rPr>
              <w:t xml:space="preserve">Parish Office of St </w:t>
            </w:r>
            <w:r w:rsidR="00913FFF" w:rsidRPr="00CF75FC">
              <w:rPr>
                <w:rFonts w:ascii="Arial" w:hAnsi="Arial" w:cs="Arial"/>
              </w:rPr>
              <w:t xml:space="preserve">Andrew’s </w:t>
            </w:r>
            <w:r w:rsidRPr="00CF75FC">
              <w:rPr>
                <w:rFonts w:ascii="Arial" w:hAnsi="Arial" w:cs="Arial"/>
              </w:rPr>
              <w:t xml:space="preserve">Church, </w:t>
            </w:r>
            <w:r w:rsidR="00913FFF" w:rsidRPr="00CF75FC">
              <w:rPr>
                <w:rFonts w:ascii="Arial" w:hAnsi="Arial" w:cs="Arial"/>
              </w:rPr>
              <w:t>Hert</w:t>
            </w:r>
            <w:r w:rsidR="00D72D00" w:rsidRPr="00CF75FC">
              <w:rPr>
                <w:rFonts w:ascii="Arial" w:hAnsi="Arial" w:cs="Arial"/>
              </w:rPr>
              <w:t>ford SG14 1HZ</w:t>
            </w:r>
            <w:r w:rsidRPr="00CF75FC">
              <w:rPr>
                <w:rFonts w:ascii="Arial" w:hAnsi="Arial" w:cs="Arial"/>
              </w:rPr>
              <w:t xml:space="preserve"> </w:t>
            </w:r>
            <w:r w:rsidR="005F115F" w:rsidRPr="00CF75FC">
              <w:rPr>
                <w:rFonts w:ascii="Arial" w:hAnsi="Arial" w:cs="Arial"/>
              </w:rPr>
              <w:t>and Job Holder’s home</w:t>
            </w:r>
          </w:p>
        </w:tc>
      </w:tr>
      <w:tr w:rsidR="0082098B" w:rsidRPr="00CF75FC" w14:paraId="59498731" w14:textId="77777777" w:rsidTr="0082098B">
        <w:trPr>
          <w:trHeight w:val="266"/>
        </w:trPr>
        <w:tc>
          <w:tcPr>
            <w:tcW w:w="4585" w:type="dxa"/>
          </w:tcPr>
          <w:p w14:paraId="5949872E" w14:textId="77777777" w:rsidR="0082098B" w:rsidRPr="00CF75FC" w:rsidRDefault="0082098B">
            <w:pPr>
              <w:pStyle w:val="Default"/>
              <w:rPr>
                <w:rFonts w:ascii="Arial" w:hAnsi="Arial" w:cs="Arial"/>
              </w:rPr>
            </w:pPr>
            <w:r w:rsidRPr="00CF75FC">
              <w:rPr>
                <w:rFonts w:ascii="Arial" w:hAnsi="Arial" w:cs="Arial"/>
              </w:rPr>
              <w:t xml:space="preserve">Salary </w:t>
            </w:r>
          </w:p>
        </w:tc>
        <w:tc>
          <w:tcPr>
            <w:tcW w:w="4586" w:type="dxa"/>
          </w:tcPr>
          <w:p w14:paraId="5949872F" w14:textId="2268B95A" w:rsidR="0082098B" w:rsidRPr="00CF75FC" w:rsidRDefault="0082098B">
            <w:pPr>
              <w:pStyle w:val="Default"/>
              <w:rPr>
                <w:rFonts w:ascii="Arial" w:hAnsi="Arial" w:cs="Arial"/>
              </w:rPr>
            </w:pPr>
            <w:r w:rsidRPr="00CF75FC">
              <w:rPr>
                <w:rFonts w:ascii="Arial" w:hAnsi="Arial" w:cs="Arial"/>
              </w:rPr>
              <w:t>£</w:t>
            </w:r>
            <w:r w:rsidR="003A0CBE" w:rsidRPr="00CF75FC">
              <w:rPr>
                <w:rFonts w:ascii="Arial" w:hAnsi="Arial" w:cs="Arial"/>
              </w:rPr>
              <w:t>5,070</w:t>
            </w:r>
            <w:r w:rsidRPr="00CF75FC">
              <w:rPr>
                <w:rFonts w:ascii="Arial" w:hAnsi="Arial" w:cs="Arial"/>
              </w:rPr>
              <w:t xml:space="preserve"> pa for </w:t>
            </w:r>
            <w:r w:rsidR="00A8078D" w:rsidRPr="00CF75FC">
              <w:rPr>
                <w:rFonts w:ascii="Arial" w:hAnsi="Arial" w:cs="Arial"/>
              </w:rPr>
              <w:t>10</w:t>
            </w:r>
            <w:r w:rsidRPr="00CF75FC">
              <w:rPr>
                <w:rFonts w:ascii="Arial" w:hAnsi="Arial" w:cs="Arial"/>
              </w:rPr>
              <w:t xml:space="preserve"> hours </w:t>
            </w:r>
            <w:r w:rsidR="00EC78B3" w:rsidRPr="00CF75FC">
              <w:rPr>
                <w:rFonts w:ascii="Arial" w:hAnsi="Arial" w:cs="Arial"/>
              </w:rPr>
              <w:t>a</w:t>
            </w:r>
            <w:r w:rsidRPr="00CF75FC">
              <w:rPr>
                <w:rFonts w:ascii="Arial" w:hAnsi="Arial" w:cs="Arial"/>
              </w:rPr>
              <w:t xml:space="preserve"> week </w:t>
            </w:r>
          </w:p>
          <w:p w14:paraId="59498730" w14:textId="3953C82D" w:rsidR="0082098B" w:rsidRPr="00CF75FC" w:rsidRDefault="0082098B">
            <w:pPr>
              <w:pStyle w:val="Default"/>
              <w:rPr>
                <w:rFonts w:ascii="Arial" w:hAnsi="Arial" w:cs="Arial"/>
              </w:rPr>
            </w:pPr>
            <w:r w:rsidRPr="00CF75FC">
              <w:rPr>
                <w:rFonts w:ascii="Arial" w:hAnsi="Arial" w:cs="Arial"/>
              </w:rPr>
              <w:t>(£</w:t>
            </w:r>
            <w:r w:rsidR="00EC78B3" w:rsidRPr="00CF75FC">
              <w:rPr>
                <w:rFonts w:ascii="Arial" w:hAnsi="Arial" w:cs="Arial"/>
              </w:rPr>
              <w:t>9.75 an hour</w:t>
            </w:r>
            <w:r w:rsidRPr="00CF75FC">
              <w:rPr>
                <w:rFonts w:ascii="Arial" w:hAnsi="Arial" w:cs="Arial"/>
              </w:rPr>
              <w:t xml:space="preserve">) </w:t>
            </w:r>
          </w:p>
        </w:tc>
      </w:tr>
      <w:tr w:rsidR="0082098B" w:rsidRPr="00CF75FC" w14:paraId="59498735" w14:textId="77777777" w:rsidTr="0082098B">
        <w:trPr>
          <w:trHeight w:val="267"/>
        </w:trPr>
        <w:tc>
          <w:tcPr>
            <w:tcW w:w="4585" w:type="dxa"/>
          </w:tcPr>
          <w:p w14:paraId="59498732" w14:textId="77777777" w:rsidR="0082098B" w:rsidRPr="00CF75FC" w:rsidRDefault="0082098B">
            <w:pPr>
              <w:pStyle w:val="Default"/>
              <w:rPr>
                <w:rFonts w:ascii="Arial" w:hAnsi="Arial" w:cs="Arial"/>
              </w:rPr>
            </w:pPr>
            <w:r w:rsidRPr="00CF75FC">
              <w:rPr>
                <w:rFonts w:ascii="Arial" w:hAnsi="Arial" w:cs="Arial"/>
              </w:rPr>
              <w:t xml:space="preserve">Hours </w:t>
            </w:r>
          </w:p>
        </w:tc>
        <w:tc>
          <w:tcPr>
            <w:tcW w:w="4586" w:type="dxa"/>
          </w:tcPr>
          <w:p w14:paraId="59498734" w14:textId="505E3AC5" w:rsidR="0082098B" w:rsidRPr="00CF75FC" w:rsidRDefault="003A0CBE" w:rsidP="00050220">
            <w:pPr>
              <w:pStyle w:val="Default"/>
              <w:rPr>
                <w:rFonts w:ascii="Arial" w:hAnsi="Arial" w:cs="Arial"/>
              </w:rPr>
            </w:pPr>
            <w:r w:rsidRPr="00CF75FC">
              <w:rPr>
                <w:rFonts w:ascii="Arial" w:hAnsi="Arial" w:cs="Arial"/>
              </w:rPr>
              <w:t>10</w:t>
            </w:r>
            <w:r w:rsidR="0082098B" w:rsidRPr="00CF75FC">
              <w:rPr>
                <w:rFonts w:ascii="Arial" w:hAnsi="Arial" w:cs="Arial"/>
              </w:rPr>
              <w:t xml:space="preserve"> hours </w:t>
            </w:r>
            <w:r w:rsidR="00486B9E" w:rsidRPr="00CF75FC">
              <w:rPr>
                <w:rFonts w:ascii="Arial" w:hAnsi="Arial" w:cs="Arial"/>
              </w:rPr>
              <w:t>a</w:t>
            </w:r>
            <w:r w:rsidR="0082098B" w:rsidRPr="00CF75FC">
              <w:rPr>
                <w:rFonts w:ascii="Arial" w:hAnsi="Arial" w:cs="Arial"/>
              </w:rPr>
              <w:t xml:space="preserve"> week </w:t>
            </w:r>
            <w:r w:rsidR="00050220" w:rsidRPr="00CF75FC">
              <w:rPr>
                <w:rFonts w:ascii="Arial" w:hAnsi="Arial" w:cs="Arial"/>
              </w:rPr>
              <w:t xml:space="preserve">at times to be agreed </w:t>
            </w:r>
          </w:p>
        </w:tc>
      </w:tr>
      <w:tr w:rsidR="0082098B" w:rsidRPr="00CF75FC" w14:paraId="59498738" w14:textId="77777777" w:rsidTr="0082098B">
        <w:trPr>
          <w:trHeight w:val="120"/>
        </w:trPr>
        <w:tc>
          <w:tcPr>
            <w:tcW w:w="4585" w:type="dxa"/>
          </w:tcPr>
          <w:p w14:paraId="2A38634F" w14:textId="16B46AC7" w:rsidR="00FE71A9" w:rsidRPr="00CF75FC" w:rsidRDefault="00FE71A9">
            <w:pPr>
              <w:pStyle w:val="Default"/>
              <w:rPr>
                <w:rFonts w:ascii="Arial" w:hAnsi="Arial" w:cs="Arial"/>
              </w:rPr>
            </w:pPr>
            <w:r w:rsidRPr="00CF75FC">
              <w:rPr>
                <w:rFonts w:ascii="Arial" w:hAnsi="Arial" w:cs="Arial"/>
              </w:rPr>
              <w:t>Holidays</w:t>
            </w:r>
          </w:p>
          <w:p w14:paraId="6011557C" w14:textId="0097F41F" w:rsidR="0003393B" w:rsidRPr="00CF75FC" w:rsidRDefault="0003393B">
            <w:pPr>
              <w:pStyle w:val="Default"/>
              <w:rPr>
                <w:rFonts w:ascii="Arial" w:hAnsi="Arial" w:cs="Arial"/>
              </w:rPr>
            </w:pPr>
            <w:r w:rsidRPr="00CF75FC">
              <w:rPr>
                <w:rFonts w:ascii="Arial" w:hAnsi="Arial" w:cs="Arial"/>
              </w:rPr>
              <w:t>Employer</w:t>
            </w:r>
          </w:p>
          <w:p w14:paraId="1E01216F" w14:textId="77777777" w:rsidR="00673CDE" w:rsidRPr="00CF75FC" w:rsidRDefault="00673CDE">
            <w:pPr>
              <w:pStyle w:val="Default"/>
              <w:rPr>
                <w:rFonts w:ascii="Arial" w:hAnsi="Arial" w:cs="Arial"/>
              </w:rPr>
            </w:pPr>
          </w:p>
          <w:p w14:paraId="3B5C788D" w14:textId="77777777" w:rsidR="006429F6" w:rsidRPr="00CF75FC" w:rsidRDefault="00126EC3" w:rsidP="008D6F22">
            <w:pPr>
              <w:pStyle w:val="Default"/>
              <w:rPr>
                <w:rFonts w:ascii="Arial" w:hAnsi="Arial" w:cs="Arial"/>
              </w:rPr>
            </w:pPr>
            <w:r w:rsidRPr="00CF75FC">
              <w:rPr>
                <w:rFonts w:ascii="Arial" w:hAnsi="Arial" w:cs="Arial"/>
              </w:rPr>
              <w:t xml:space="preserve">Seconded </w:t>
            </w:r>
            <w:r w:rsidR="003A0CBE" w:rsidRPr="00CF75FC">
              <w:rPr>
                <w:rFonts w:ascii="Arial" w:hAnsi="Arial" w:cs="Arial"/>
              </w:rPr>
              <w:t xml:space="preserve">for 5 hours a week </w:t>
            </w:r>
            <w:r w:rsidRPr="00CF75FC">
              <w:rPr>
                <w:rFonts w:ascii="Arial" w:hAnsi="Arial" w:cs="Arial"/>
              </w:rPr>
              <w:t>to</w:t>
            </w:r>
            <w:r w:rsidR="001419CB" w:rsidRPr="00CF75FC">
              <w:rPr>
                <w:rFonts w:ascii="Arial" w:hAnsi="Arial" w:cs="Arial"/>
              </w:rPr>
              <w:t xml:space="preserve"> </w:t>
            </w:r>
          </w:p>
          <w:p w14:paraId="69A500F0" w14:textId="77777777" w:rsidR="006429F6" w:rsidRPr="00CF75FC" w:rsidRDefault="006429F6" w:rsidP="008D6F22">
            <w:pPr>
              <w:pStyle w:val="Default"/>
              <w:rPr>
                <w:rFonts w:ascii="Arial" w:hAnsi="Arial" w:cs="Arial"/>
              </w:rPr>
            </w:pPr>
          </w:p>
          <w:p w14:paraId="59498736" w14:textId="0B04C378" w:rsidR="0082098B" w:rsidRPr="00CF75FC" w:rsidRDefault="006429F6" w:rsidP="008D6F22">
            <w:pPr>
              <w:pStyle w:val="Default"/>
              <w:rPr>
                <w:rFonts w:ascii="Arial" w:hAnsi="Arial" w:cs="Arial"/>
              </w:rPr>
            </w:pPr>
            <w:r w:rsidRPr="00CF75FC">
              <w:rPr>
                <w:rFonts w:ascii="Arial" w:hAnsi="Arial" w:cs="Arial"/>
              </w:rPr>
              <w:t>R</w:t>
            </w:r>
            <w:r w:rsidR="0082098B" w:rsidRPr="00CF75FC">
              <w:rPr>
                <w:rFonts w:ascii="Arial" w:hAnsi="Arial" w:cs="Arial"/>
              </w:rPr>
              <w:t xml:space="preserve">eports to </w:t>
            </w:r>
          </w:p>
        </w:tc>
        <w:tc>
          <w:tcPr>
            <w:tcW w:w="4586" w:type="dxa"/>
          </w:tcPr>
          <w:p w14:paraId="3E8E0DB9" w14:textId="2175BCF0" w:rsidR="00FE71A9" w:rsidRPr="00CF75FC" w:rsidRDefault="0020270E">
            <w:pPr>
              <w:pStyle w:val="Default"/>
              <w:rPr>
                <w:rFonts w:ascii="Arial" w:hAnsi="Arial" w:cs="Arial"/>
              </w:rPr>
            </w:pPr>
            <w:r>
              <w:rPr>
                <w:rFonts w:ascii="Arial" w:hAnsi="Arial" w:cs="Arial"/>
              </w:rPr>
              <w:t xml:space="preserve">17 </w:t>
            </w:r>
            <w:r w:rsidR="005D135B" w:rsidRPr="00CF75FC">
              <w:rPr>
                <w:rFonts w:ascii="Arial" w:hAnsi="Arial" w:cs="Arial"/>
              </w:rPr>
              <w:t>days</w:t>
            </w:r>
            <w:r w:rsidR="00293A81" w:rsidRPr="00CF75FC">
              <w:rPr>
                <w:rFonts w:ascii="Arial" w:hAnsi="Arial" w:cs="Arial"/>
              </w:rPr>
              <w:t xml:space="preserve"> plus public holidays</w:t>
            </w:r>
          </w:p>
          <w:p w14:paraId="49273123" w14:textId="76A9BFFC" w:rsidR="0003393B" w:rsidRPr="00CF75FC" w:rsidRDefault="0003393B">
            <w:pPr>
              <w:pStyle w:val="Default"/>
              <w:rPr>
                <w:rFonts w:ascii="Arial" w:hAnsi="Arial" w:cs="Arial"/>
              </w:rPr>
            </w:pPr>
            <w:r w:rsidRPr="00CF75FC">
              <w:rPr>
                <w:rFonts w:ascii="Arial" w:hAnsi="Arial" w:cs="Arial"/>
              </w:rPr>
              <w:t xml:space="preserve">Hertford St Andrew </w:t>
            </w:r>
            <w:r w:rsidR="00673CDE" w:rsidRPr="00CF75FC">
              <w:rPr>
                <w:rFonts w:ascii="Arial" w:hAnsi="Arial" w:cs="Arial"/>
              </w:rPr>
              <w:t>Parochial Church Council (</w:t>
            </w:r>
            <w:r w:rsidRPr="00CF75FC">
              <w:rPr>
                <w:rFonts w:ascii="Arial" w:hAnsi="Arial" w:cs="Arial"/>
              </w:rPr>
              <w:t>PCC</w:t>
            </w:r>
            <w:r w:rsidR="00673CDE" w:rsidRPr="00CF75FC">
              <w:rPr>
                <w:rFonts w:ascii="Arial" w:hAnsi="Arial" w:cs="Arial"/>
              </w:rPr>
              <w:t>)</w:t>
            </w:r>
          </w:p>
          <w:p w14:paraId="5FE7C52A" w14:textId="786BE9CA" w:rsidR="00126EC3" w:rsidRPr="00CF75FC" w:rsidRDefault="00126EC3">
            <w:pPr>
              <w:pStyle w:val="Default"/>
              <w:rPr>
                <w:rFonts w:ascii="Arial" w:hAnsi="Arial" w:cs="Arial"/>
              </w:rPr>
            </w:pPr>
            <w:r w:rsidRPr="00CF75FC">
              <w:rPr>
                <w:rFonts w:ascii="Arial" w:hAnsi="Arial" w:cs="Arial"/>
              </w:rPr>
              <w:t>Hertford St Andrew Community Trust</w:t>
            </w:r>
            <w:r w:rsidR="008D6F22" w:rsidRPr="00CF75FC">
              <w:rPr>
                <w:rFonts w:ascii="Arial" w:hAnsi="Arial" w:cs="Arial"/>
              </w:rPr>
              <w:t xml:space="preserve"> (Trust)</w:t>
            </w:r>
          </w:p>
          <w:p w14:paraId="59498737" w14:textId="086C225B" w:rsidR="0082098B" w:rsidRPr="00CF75FC" w:rsidRDefault="00C809DC">
            <w:pPr>
              <w:pStyle w:val="Default"/>
              <w:rPr>
                <w:rFonts w:ascii="Arial" w:hAnsi="Arial" w:cs="Arial"/>
              </w:rPr>
            </w:pPr>
            <w:r w:rsidRPr="00CF75FC">
              <w:rPr>
                <w:rFonts w:ascii="Arial" w:hAnsi="Arial" w:cs="Arial"/>
              </w:rPr>
              <w:t xml:space="preserve">Chairman of </w:t>
            </w:r>
            <w:r w:rsidR="00115F8D" w:rsidRPr="00CF75FC">
              <w:rPr>
                <w:rFonts w:ascii="Arial" w:hAnsi="Arial" w:cs="Arial"/>
              </w:rPr>
              <w:t xml:space="preserve">the Trust </w:t>
            </w:r>
            <w:r w:rsidR="007A7ABE" w:rsidRPr="00CF75FC">
              <w:rPr>
                <w:rFonts w:ascii="Arial" w:hAnsi="Arial" w:cs="Arial"/>
              </w:rPr>
              <w:t>on</w:t>
            </w:r>
            <w:r w:rsidR="006429F6" w:rsidRPr="00CF75FC">
              <w:rPr>
                <w:rFonts w:ascii="Arial" w:hAnsi="Arial" w:cs="Arial"/>
              </w:rPr>
              <w:t xml:space="preserve"> </w:t>
            </w:r>
            <w:r w:rsidR="00FE71A9" w:rsidRPr="00CF75FC">
              <w:rPr>
                <w:rFonts w:ascii="Arial" w:hAnsi="Arial" w:cs="Arial"/>
              </w:rPr>
              <w:t xml:space="preserve">matters concerning the </w:t>
            </w:r>
            <w:r w:rsidR="000D3BBD" w:rsidRPr="00CF75FC">
              <w:rPr>
                <w:rFonts w:ascii="Arial" w:hAnsi="Arial" w:cs="Arial"/>
              </w:rPr>
              <w:t>St Andrew’s Centre</w:t>
            </w:r>
            <w:r w:rsidR="006429F6" w:rsidRPr="00CF75FC">
              <w:rPr>
                <w:rFonts w:ascii="Arial" w:hAnsi="Arial" w:cs="Arial"/>
              </w:rPr>
              <w:t xml:space="preserve"> &amp;</w:t>
            </w:r>
            <w:r w:rsidR="00115F8D" w:rsidRPr="00CF75FC">
              <w:rPr>
                <w:rFonts w:ascii="Arial" w:hAnsi="Arial" w:cs="Arial"/>
              </w:rPr>
              <w:t xml:space="preserve"> </w:t>
            </w:r>
            <w:r w:rsidR="00B32F66" w:rsidRPr="00CF75FC">
              <w:rPr>
                <w:rFonts w:ascii="Arial" w:hAnsi="Arial" w:cs="Arial"/>
              </w:rPr>
              <w:t xml:space="preserve">the </w:t>
            </w:r>
            <w:r w:rsidR="00115F8D" w:rsidRPr="00CF75FC">
              <w:rPr>
                <w:rFonts w:ascii="Arial" w:hAnsi="Arial" w:cs="Arial"/>
              </w:rPr>
              <w:t>Churchwardens</w:t>
            </w:r>
            <w:r w:rsidR="006429F6" w:rsidRPr="00CF75FC">
              <w:rPr>
                <w:rFonts w:ascii="Arial" w:hAnsi="Arial" w:cs="Arial"/>
              </w:rPr>
              <w:t xml:space="preserve"> for Church matters</w:t>
            </w:r>
          </w:p>
        </w:tc>
      </w:tr>
      <w:tr w:rsidR="0082098B" w:rsidRPr="00CF75FC" w14:paraId="5949873B" w14:textId="77777777" w:rsidTr="0082098B">
        <w:trPr>
          <w:trHeight w:val="130"/>
        </w:trPr>
        <w:tc>
          <w:tcPr>
            <w:tcW w:w="4585" w:type="dxa"/>
          </w:tcPr>
          <w:p w14:paraId="59498739" w14:textId="051D11C6" w:rsidR="0082098B" w:rsidRPr="00CF75FC" w:rsidRDefault="0082098B">
            <w:pPr>
              <w:pStyle w:val="Default"/>
              <w:rPr>
                <w:rFonts w:ascii="Arial" w:hAnsi="Arial" w:cs="Arial"/>
              </w:rPr>
            </w:pPr>
            <w:r w:rsidRPr="00CF75FC">
              <w:rPr>
                <w:rFonts w:ascii="Arial" w:hAnsi="Arial" w:cs="Arial"/>
              </w:rPr>
              <w:t xml:space="preserve">Date </w:t>
            </w:r>
            <w:r w:rsidR="00C809DC" w:rsidRPr="00CF75FC">
              <w:rPr>
                <w:rFonts w:ascii="Arial" w:hAnsi="Arial" w:cs="Arial"/>
              </w:rPr>
              <w:t>drafted/r</w:t>
            </w:r>
            <w:r w:rsidRPr="00CF75FC">
              <w:rPr>
                <w:rFonts w:ascii="Arial" w:hAnsi="Arial" w:cs="Arial"/>
              </w:rPr>
              <w:t xml:space="preserve">evised </w:t>
            </w:r>
          </w:p>
        </w:tc>
        <w:tc>
          <w:tcPr>
            <w:tcW w:w="4586" w:type="dxa"/>
          </w:tcPr>
          <w:p w14:paraId="5949873A" w14:textId="6F3CFDF4" w:rsidR="0082098B" w:rsidRPr="00CF75FC" w:rsidRDefault="00B32F66">
            <w:pPr>
              <w:pStyle w:val="Default"/>
              <w:rPr>
                <w:rFonts w:ascii="Arial" w:hAnsi="Arial" w:cs="Arial"/>
              </w:rPr>
            </w:pPr>
            <w:r w:rsidRPr="00CF75FC">
              <w:rPr>
                <w:rFonts w:ascii="Arial" w:hAnsi="Arial" w:cs="Arial"/>
              </w:rPr>
              <w:t>3</w:t>
            </w:r>
            <w:r w:rsidR="00C84B27">
              <w:rPr>
                <w:rFonts w:ascii="Arial" w:hAnsi="Arial" w:cs="Arial"/>
              </w:rPr>
              <w:t>1</w:t>
            </w:r>
            <w:r w:rsidR="00C84B27" w:rsidRPr="00C84B27">
              <w:rPr>
                <w:rFonts w:ascii="Arial" w:hAnsi="Arial" w:cs="Arial"/>
                <w:vertAlign w:val="superscript"/>
              </w:rPr>
              <w:t>st</w:t>
            </w:r>
            <w:r w:rsidR="004E6500" w:rsidRPr="00CF75FC">
              <w:rPr>
                <w:rFonts w:ascii="Arial" w:hAnsi="Arial" w:cs="Arial"/>
              </w:rPr>
              <w:t xml:space="preserve"> July 2021</w:t>
            </w:r>
          </w:p>
        </w:tc>
      </w:tr>
    </w:tbl>
    <w:p w14:paraId="5949873C" w14:textId="6704F0F2" w:rsidR="0082098B" w:rsidRPr="00CF75FC" w:rsidRDefault="0082098B" w:rsidP="0082098B">
      <w:pPr>
        <w:pStyle w:val="Default"/>
        <w:rPr>
          <w:rFonts w:ascii="Arial" w:hAnsi="Arial" w:cs="Arial"/>
        </w:rPr>
      </w:pPr>
    </w:p>
    <w:p w14:paraId="439C7218" w14:textId="6DD13990" w:rsidR="00627F7F" w:rsidRPr="00CF75FC" w:rsidRDefault="00E91FD2" w:rsidP="00E91FD2">
      <w:pPr>
        <w:spacing w:after="0"/>
        <w:rPr>
          <w:rFonts w:ascii="Arial" w:hAnsi="Arial" w:cs="Arial"/>
          <w:b/>
          <w:bCs/>
          <w:sz w:val="24"/>
          <w:szCs w:val="24"/>
        </w:rPr>
      </w:pPr>
      <w:r w:rsidRPr="00CF75FC">
        <w:rPr>
          <w:rFonts w:ascii="Arial" w:hAnsi="Arial" w:cs="Arial"/>
          <w:b/>
          <w:bCs/>
          <w:sz w:val="24"/>
          <w:szCs w:val="24"/>
        </w:rPr>
        <w:t xml:space="preserve">Centre Administrator: </w:t>
      </w:r>
    </w:p>
    <w:p w14:paraId="46C32D68" w14:textId="688CAD74" w:rsidR="00267DE2" w:rsidRPr="00CF75FC" w:rsidRDefault="00267DE2" w:rsidP="00086B54">
      <w:pPr>
        <w:autoSpaceDE w:val="0"/>
        <w:autoSpaceDN w:val="0"/>
        <w:adjustRightInd w:val="0"/>
        <w:spacing w:after="0"/>
        <w:rPr>
          <w:rFonts w:ascii="Arial" w:hAnsi="Arial" w:cs="Arial"/>
          <w:sz w:val="24"/>
          <w:szCs w:val="24"/>
        </w:rPr>
      </w:pPr>
      <w:r w:rsidRPr="00CF75FC">
        <w:rPr>
          <w:rFonts w:ascii="Arial" w:hAnsi="Arial" w:cs="Arial"/>
          <w:sz w:val="24"/>
          <w:szCs w:val="24"/>
        </w:rPr>
        <w:t xml:space="preserve">The </w:t>
      </w:r>
      <w:r w:rsidR="004E6500" w:rsidRPr="00CF75FC">
        <w:rPr>
          <w:rFonts w:ascii="Arial" w:hAnsi="Arial" w:cs="Arial"/>
          <w:sz w:val="24"/>
          <w:szCs w:val="24"/>
        </w:rPr>
        <w:t xml:space="preserve">Trust is a registered charity, the </w:t>
      </w:r>
      <w:r w:rsidRPr="00CF75FC">
        <w:rPr>
          <w:rFonts w:ascii="Arial" w:hAnsi="Arial" w:cs="Arial"/>
          <w:sz w:val="24"/>
          <w:szCs w:val="24"/>
        </w:rPr>
        <w:t xml:space="preserve">main object of </w:t>
      </w:r>
      <w:r w:rsidR="00B02A0D" w:rsidRPr="00CF75FC">
        <w:rPr>
          <w:rFonts w:ascii="Arial" w:hAnsi="Arial" w:cs="Arial"/>
          <w:sz w:val="24"/>
          <w:szCs w:val="24"/>
        </w:rPr>
        <w:t>which</w:t>
      </w:r>
      <w:r w:rsidRPr="00CF75FC">
        <w:rPr>
          <w:rFonts w:ascii="Arial" w:hAnsi="Arial" w:cs="Arial"/>
          <w:sz w:val="24"/>
          <w:szCs w:val="24"/>
        </w:rPr>
        <w:t xml:space="preserve"> is to promote and enable well-being in </w:t>
      </w:r>
      <w:r w:rsidR="006F6EEB" w:rsidRPr="00CF75FC">
        <w:rPr>
          <w:rFonts w:ascii="Arial" w:hAnsi="Arial" w:cs="Arial"/>
          <w:sz w:val="24"/>
          <w:szCs w:val="24"/>
        </w:rPr>
        <w:t>the</w:t>
      </w:r>
      <w:r w:rsidRPr="00CF75FC">
        <w:rPr>
          <w:rFonts w:ascii="Arial" w:hAnsi="Arial" w:cs="Arial"/>
          <w:sz w:val="24"/>
          <w:szCs w:val="24"/>
        </w:rPr>
        <w:t xml:space="preserve"> community </w:t>
      </w:r>
      <w:r w:rsidR="00EF74A6" w:rsidRPr="00CF75FC">
        <w:rPr>
          <w:rFonts w:ascii="Arial" w:hAnsi="Arial" w:cs="Arial"/>
          <w:sz w:val="24"/>
          <w:szCs w:val="24"/>
        </w:rPr>
        <w:t>in and around</w:t>
      </w:r>
      <w:r w:rsidR="006F6EEB" w:rsidRPr="00CF75FC">
        <w:rPr>
          <w:rFonts w:ascii="Arial" w:hAnsi="Arial" w:cs="Arial"/>
          <w:sz w:val="24"/>
          <w:szCs w:val="24"/>
        </w:rPr>
        <w:t xml:space="preserve"> Hertford </w:t>
      </w:r>
      <w:r w:rsidRPr="00CF75FC">
        <w:rPr>
          <w:rFonts w:ascii="Arial" w:hAnsi="Arial" w:cs="Arial"/>
          <w:sz w:val="24"/>
          <w:szCs w:val="24"/>
        </w:rPr>
        <w:t>through the use of the St Andrew’s Centre</w:t>
      </w:r>
      <w:r w:rsidR="00B37138" w:rsidRPr="00CF75FC">
        <w:rPr>
          <w:rFonts w:ascii="Arial" w:hAnsi="Arial" w:cs="Arial"/>
          <w:sz w:val="24"/>
          <w:szCs w:val="24"/>
        </w:rPr>
        <w:t xml:space="preserve"> located behind St Andrew’s Church</w:t>
      </w:r>
      <w:r w:rsidRPr="00CF75FC">
        <w:rPr>
          <w:rFonts w:ascii="Arial" w:hAnsi="Arial" w:cs="Arial"/>
          <w:sz w:val="24"/>
          <w:szCs w:val="24"/>
        </w:rPr>
        <w:t xml:space="preserve">.  </w:t>
      </w:r>
      <w:r w:rsidR="00B37138" w:rsidRPr="00CF75FC">
        <w:rPr>
          <w:rFonts w:ascii="Arial" w:hAnsi="Arial" w:cs="Arial"/>
          <w:sz w:val="24"/>
          <w:szCs w:val="24"/>
        </w:rPr>
        <w:t>T</w:t>
      </w:r>
      <w:r w:rsidR="00EC6F5D" w:rsidRPr="00CF75FC">
        <w:rPr>
          <w:rFonts w:ascii="Arial" w:hAnsi="Arial" w:cs="Arial"/>
          <w:sz w:val="24"/>
          <w:szCs w:val="24"/>
        </w:rPr>
        <w:t xml:space="preserve">he </w:t>
      </w:r>
      <w:r w:rsidR="00B37138" w:rsidRPr="00CF75FC">
        <w:rPr>
          <w:rFonts w:ascii="Arial" w:hAnsi="Arial" w:cs="Arial"/>
          <w:sz w:val="24"/>
          <w:szCs w:val="24"/>
        </w:rPr>
        <w:t>Centre</w:t>
      </w:r>
      <w:r w:rsidR="00767ED1" w:rsidRPr="00CF75FC">
        <w:rPr>
          <w:rFonts w:ascii="Arial" w:hAnsi="Arial" w:cs="Arial"/>
          <w:sz w:val="24"/>
          <w:szCs w:val="24"/>
        </w:rPr>
        <w:t xml:space="preserve"> </w:t>
      </w:r>
      <w:r w:rsidR="009A4382" w:rsidRPr="00CF75FC">
        <w:rPr>
          <w:rFonts w:ascii="Arial" w:hAnsi="Arial" w:cs="Arial"/>
          <w:sz w:val="24"/>
          <w:szCs w:val="24"/>
        </w:rPr>
        <w:t>comprises a</w:t>
      </w:r>
      <w:r w:rsidR="00332DE2" w:rsidRPr="00CF75FC">
        <w:rPr>
          <w:rFonts w:ascii="Arial" w:hAnsi="Arial" w:cs="Arial"/>
          <w:sz w:val="24"/>
          <w:szCs w:val="24"/>
        </w:rPr>
        <w:t xml:space="preserve"> hall and rooms </w:t>
      </w:r>
      <w:r w:rsidR="007E5B4E" w:rsidRPr="00CF75FC">
        <w:rPr>
          <w:rFonts w:ascii="Arial" w:hAnsi="Arial" w:cs="Arial"/>
          <w:sz w:val="24"/>
          <w:szCs w:val="24"/>
        </w:rPr>
        <w:t xml:space="preserve">available for </w:t>
      </w:r>
      <w:r w:rsidR="00B02A0D" w:rsidRPr="00CF75FC">
        <w:rPr>
          <w:rFonts w:ascii="Arial" w:hAnsi="Arial" w:cs="Arial"/>
          <w:sz w:val="24"/>
          <w:szCs w:val="24"/>
        </w:rPr>
        <w:t>hire</w:t>
      </w:r>
      <w:r w:rsidR="00463E8B" w:rsidRPr="00CF75FC">
        <w:rPr>
          <w:rFonts w:ascii="Arial" w:hAnsi="Arial" w:cs="Arial"/>
          <w:sz w:val="24"/>
          <w:szCs w:val="24"/>
        </w:rPr>
        <w:t xml:space="preserve"> by </w:t>
      </w:r>
      <w:r w:rsidR="007E5B4E" w:rsidRPr="00CF75FC">
        <w:rPr>
          <w:rFonts w:ascii="Arial" w:hAnsi="Arial" w:cs="Arial"/>
          <w:sz w:val="24"/>
          <w:szCs w:val="24"/>
        </w:rPr>
        <w:t xml:space="preserve">charities, </w:t>
      </w:r>
      <w:r w:rsidR="00EA4D43" w:rsidRPr="00CF75FC">
        <w:rPr>
          <w:rFonts w:ascii="Arial" w:hAnsi="Arial" w:cs="Arial"/>
          <w:sz w:val="24"/>
          <w:szCs w:val="24"/>
        </w:rPr>
        <w:t>clubs</w:t>
      </w:r>
      <w:r w:rsidR="00992607" w:rsidRPr="00CF75FC">
        <w:rPr>
          <w:rFonts w:ascii="Arial" w:hAnsi="Arial" w:cs="Arial"/>
          <w:sz w:val="24"/>
          <w:szCs w:val="24"/>
        </w:rPr>
        <w:t xml:space="preserve">, NHS organisations, </w:t>
      </w:r>
      <w:r w:rsidR="00463E8B" w:rsidRPr="00CF75FC">
        <w:rPr>
          <w:rFonts w:ascii="Arial" w:hAnsi="Arial" w:cs="Arial"/>
          <w:sz w:val="24"/>
          <w:szCs w:val="24"/>
        </w:rPr>
        <w:t xml:space="preserve">local authorities, </w:t>
      </w:r>
      <w:r w:rsidR="00992607" w:rsidRPr="00CF75FC">
        <w:rPr>
          <w:rFonts w:ascii="Arial" w:hAnsi="Arial" w:cs="Arial"/>
          <w:sz w:val="24"/>
          <w:szCs w:val="24"/>
        </w:rPr>
        <w:t>counsellors,</w:t>
      </w:r>
      <w:r w:rsidR="009048D9" w:rsidRPr="00CF75FC">
        <w:rPr>
          <w:rFonts w:ascii="Arial" w:hAnsi="Arial" w:cs="Arial"/>
          <w:sz w:val="24"/>
          <w:szCs w:val="24"/>
        </w:rPr>
        <w:t xml:space="preserve"> businesses</w:t>
      </w:r>
      <w:r w:rsidR="00FF1BFD" w:rsidRPr="00CF75FC">
        <w:rPr>
          <w:rFonts w:ascii="Arial" w:hAnsi="Arial" w:cs="Arial"/>
          <w:sz w:val="24"/>
          <w:szCs w:val="24"/>
        </w:rPr>
        <w:t xml:space="preserve"> and</w:t>
      </w:r>
      <w:r w:rsidR="00463E8B" w:rsidRPr="00CF75FC">
        <w:rPr>
          <w:rFonts w:ascii="Arial" w:hAnsi="Arial" w:cs="Arial"/>
          <w:sz w:val="24"/>
          <w:szCs w:val="24"/>
        </w:rPr>
        <w:t xml:space="preserve"> </w:t>
      </w:r>
      <w:r w:rsidR="009048D9" w:rsidRPr="00CF75FC">
        <w:rPr>
          <w:rFonts w:ascii="Arial" w:hAnsi="Arial" w:cs="Arial"/>
          <w:sz w:val="24"/>
          <w:szCs w:val="24"/>
        </w:rPr>
        <w:t>individuals</w:t>
      </w:r>
      <w:r w:rsidR="00FF1BFD" w:rsidRPr="00CF75FC">
        <w:rPr>
          <w:rFonts w:ascii="Arial" w:hAnsi="Arial" w:cs="Arial"/>
          <w:sz w:val="24"/>
          <w:szCs w:val="24"/>
        </w:rPr>
        <w:t xml:space="preserve">.  </w:t>
      </w:r>
      <w:r w:rsidR="009414FD" w:rsidRPr="00CF75FC">
        <w:rPr>
          <w:rFonts w:ascii="Arial" w:hAnsi="Arial" w:cs="Arial"/>
          <w:sz w:val="24"/>
          <w:szCs w:val="24"/>
        </w:rPr>
        <w:t>The Centre is also used by the church community on Sundays and other days of the week.</w:t>
      </w:r>
    </w:p>
    <w:p w14:paraId="794D2C7C" w14:textId="614E5F8D" w:rsidR="00EF74A6" w:rsidRPr="00CF75FC" w:rsidRDefault="002510D0" w:rsidP="00086B54">
      <w:pPr>
        <w:autoSpaceDE w:val="0"/>
        <w:autoSpaceDN w:val="0"/>
        <w:adjustRightInd w:val="0"/>
        <w:spacing w:after="0"/>
        <w:rPr>
          <w:rFonts w:ascii="Arial" w:hAnsi="Arial" w:cs="Arial"/>
          <w:sz w:val="24"/>
          <w:szCs w:val="24"/>
        </w:rPr>
      </w:pPr>
      <w:r w:rsidRPr="00CF75FC">
        <w:rPr>
          <w:rFonts w:ascii="Arial" w:hAnsi="Arial" w:cs="Arial"/>
          <w:sz w:val="24"/>
          <w:szCs w:val="24"/>
        </w:rPr>
        <w:t>JOB OVERVIEW</w:t>
      </w:r>
      <w:r w:rsidR="00353BCC" w:rsidRPr="00CF75FC">
        <w:rPr>
          <w:rFonts w:ascii="Arial" w:hAnsi="Arial" w:cs="Arial"/>
          <w:sz w:val="24"/>
          <w:szCs w:val="24"/>
        </w:rPr>
        <w:t>:</w:t>
      </w:r>
    </w:p>
    <w:p w14:paraId="1A31F03F" w14:textId="494E9E1D" w:rsidR="00376157" w:rsidRDefault="00EF74A6" w:rsidP="00376157">
      <w:pPr>
        <w:pStyle w:val="Default"/>
        <w:spacing w:line="276" w:lineRule="auto"/>
        <w:rPr>
          <w:rFonts w:ascii="Arial" w:hAnsi="Arial" w:cs="Arial"/>
        </w:rPr>
      </w:pPr>
      <w:r w:rsidRPr="00CF75FC">
        <w:rPr>
          <w:rFonts w:ascii="Arial" w:hAnsi="Arial" w:cs="Arial"/>
        </w:rPr>
        <w:t>To</w:t>
      </w:r>
      <w:r w:rsidR="008B31F6" w:rsidRPr="00CF75FC">
        <w:rPr>
          <w:rFonts w:ascii="Arial" w:hAnsi="Arial" w:cs="Arial"/>
        </w:rPr>
        <w:t xml:space="preserve"> role of the Centre Administrator is to</w:t>
      </w:r>
      <w:r w:rsidRPr="00CF75FC">
        <w:rPr>
          <w:rFonts w:ascii="Arial" w:hAnsi="Arial" w:cs="Arial"/>
        </w:rPr>
        <w:t xml:space="preserve"> manage on behalf of the Trust</w:t>
      </w:r>
      <w:r w:rsidR="00CC676C" w:rsidRPr="00CF75FC">
        <w:rPr>
          <w:rFonts w:ascii="Arial" w:hAnsi="Arial" w:cs="Arial"/>
        </w:rPr>
        <w:t xml:space="preserve"> </w:t>
      </w:r>
      <w:r w:rsidRPr="00CF75FC">
        <w:rPr>
          <w:rFonts w:ascii="Arial" w:hAnsi="Arial" w:cs="Arial"/>
        </w:rPr>
        <w:t xml:space="preserve">bookings for the use of the Centre, to monitor its upkeep and condition, and to work with the Parish Administrator and the Trust’s Treasurer on certain </w:t>
      </w:r>
      <w:r w:rsidR="00931BBE" w:rsidRPr="00CF75FC">
        <w:rPr>
          <w:rFonts w:ascii="Arial" w:hAnsi="Arial" w:cs="Arial"/>
        </w:rPr>
        <w:t xml:space="preserve">financial and </w:t>
      </w:r>
      <w:r w:rsidRPr="00CF75FC">
        <w:rPr>
          <w:rFonts w:ascii="Arial" w:hAnsi="Arial" w:cs="Arial"/>
        </w:rPr>
        <w:t>administrative matters.</w:t>
      </w:r>
      <w:r w:rsidR="00376157" w:rsidRPr="00CF75FC">
        <w:rPr>
          <w:rFonts w:ascii="Arial" w:hAnsi="Arial" w:cs="Arial"/>
        </w:rPr>
        <w:t xml:space="preserve">  </w:t>
      </w:r>
    </w:p>
    <w:p w14:paraId="68149F7E" w14:textId="77777777" w:rsidR="00C84B27" w:rsidRPr="00CF75FC" w:rsidRDefault="00C84B27" w:rsidP="00376157">
      <w:pPr>
        <w:pStyle w:val="Default"/>
        <w:spacing w:line="276" w:lineRule="auto"/>
        <w:rPr>
          <w:rFonts w:ascii="Arial" w:hAnsi="Arial" w:cs="Arial"/>
        </w:rPr>
      </w:pPr>
    </w:p>
    <w:p w14:paraId="4675A708" w14:textId="4453436E" w:rsidR="00F42293" w:rsidRPr="00CF75FC" w:rsidRDefault="00F42293" w:rsidP="00C84B27">
      <w:pPr>
        <w:spacing w:after="0"/>
        <w:rPr>
          <w:rFonts w:ascii="Arial" w:hAnsi="Arial" w:cs="Arial"/>
          <w:b/>
          <w:bCs/>
          <w:sz w:val="24"/>
          <w:szCs w:val="24"/>
        </w:rPr>
      </w:pPr>
      <w:r w:rsidRPr="00CF75FC">
        <w:rPr>
          <w:rFonts w:ascii="Arial" w:hAnsi="Arial" w:cs="Arial"/>
          <w:b/>
          <w:bCs/>
          <w:sz w:val="24"/>
          <w:szCs w:val="24"/>
        </w:rPr>
        <w:t>Assistant Administrator:</w:t>
      </w:r>
    </w:p>
    <w:p w14:paraId="07A85539" w14:textId="77777777" w:rsidR="004730C2" w:rsidRPr="00CF75FC" w:rsidRDefault="004730C2" w:rsidP="004730C2">
      <w:pPr>
        <w:rPr>
          <w:rFonts w:ascii="Arial" w:hAnsi="Arial" w:cs="Arial"/>
          <w:sz w:val="24"/>
          <w:szCs w:val="24"/>
        </w:rPr>
      </w:pPr>
      <w:r w:rsidRPr="00CF75FC">
        <w:rPr>
          <w:rFonts w:ascii="Arial" w:hAnsi="Arial" w:cs="Arial"/>
          <w:sz w:val="24"/>
          <w:szCs w:val="24"/>
        </w:rPr>
        <w:t>St Andrew’s is a busy, town centre church with a considerable amount of administrative work in order to support its activities. Apart from Sunday services, there is a strong programme of events that continue throughout the week.</w:t>
      </w:r>
    </w:p>
    <w:p w14:paraId="5FDA2061" w14:textId="431EC237" w:rsidR="004730C2" w:rsidRDefault="004730C2" w:rsidP="0086444E">
      <w:pPr>
        <w:spacing w:after="0"/>
        <w:rPr>
          <w:rFonts w:ascii="Arial" w:hAnsi="Arial" w:cs="Arial"/>
          <w:sz w:val="24"/>
          <w:szCs w:val="24"/>
        </w:rPr>
      </w:pPr>
      <w:r w:rsidRPr="00CF75FC">
        <w:rPr>
          <w:rFonts w:ascii="Arial" w:hAnsi="Arial" w:cs="Arial"/>
          <w:sz w:val="24"/>
          <w:szCs w:val="24"/>
        </w:rPr>
        <w:t xml:space="preserve">The </w:t>
      </w:r>
      <w:r w:rsidR="00EF74A6" w:rsidRPr="00CF75FC">
        <w:rPr>
          <w:rFonts w:ascii="Arial" w:hAnsi="Arial" w:cs="Arial"/>
          <w:sz w:val="24"/>
          <w:szCs w:val="24"/>
        </w:rPr>
        <w:t>Parish</w:t>
      </w:r>
      <w:r w:rsidRPr="00CF75FC">
        <w:rPr>
          <w:rFonts w:ascii="Arial" w:hAnsi="Arial" w:cs="Arial"/>
          <w:sz w:val="24"/>
          <w:szCs w:val="24"/>
        </w:rPr>
        <w:t xml:space="preserve"> Administrator works 18 hours </w:t>
      </w:r>
      <w:r w:rsidR="00EF74A6" w:rsidRPr="00CF75FC">
        <w:rPr>
          <w:rFonts w:ascii="Arial" w:hAnsi="Arial" w:cs="Arial"/>
          <w:sz w:val="24"/>
          <w:szCs w:val="24"/>
        </w:rPr>
        <w:t>a</w:t>
      </w:r>
      <w:r w:rsidRPr="00CF75FC">
        <w:rPr>
          <w:rFonts w:ascii="Arial" w:hAnsi="Arial" w:cs="Arial"/>
          <w:sz w:val="24"/>
          <w:szCs w:val="24"/>
        </w:rPr>
        <w:t xml:space="preserve"> week on Tuesday, Wednesday morning and Friday. Responsibilities </w:t>
      </w:r>
      <w:r w:rsidR="00840CD6" w:rsidRPr="00CF75FC">
        <w:rPr>
          <w:rFonts w:ascii="Arial" w:hAnsi="Arial" w:cs="Arial"/>
          <w:sz w:val="24"/>
          <w:szCs w:val="24"/>
        </w:rPr>
        <w:t>of</w:t>
      </w:r>
      <w:r w:rsidRPr="00CF75FC">
        <w:rPr>
          <w:rFonts w:ascii="Arial" w:hAnsi="Arial" w:cs="Arial"/>
          <w:sz w:val="24"/>
          <w:szCs w:val="24"/>
        </w:rPr>
        <w:t xml:space="preserve"> the administrator include production of resources for church services, management of communication including by email and the church website, keeping church records including for licensing purposes, maintaining the church diary (</w:t>
      </w:r>
      <w:r w:rsidR="004913CF" w:rsidRPr="00CF75FC">
        <w:rPr>
          <w:rFonts w:ascii="Arial" w:hAnsi="Arial" w:cs="Arial"/>
          <w:sz w:val="24"/>
          <w:szCs w:val="24"/>
        </w:rPr>
        <w:t>e.g</w:t>
      </w:r>
      <w:r w:rsidRPr="00CF75FC">
        <w:rPr>
          <w:rFonts w:ascii="Arial" w:hAnsi="Arial" w:cs="Arial"/>
          <w:sz w:val="24"/>
          <w:szCs w:val="24"/>
        </w:rPr>
        <w:t>. baptisms, weddings and funerals), drawing up rotas, oversight of special events and liaison with the Centre Administrator.</w:t>
      </w:r>
    </w:p>
    <w:p w14:paraId="382C69B9" w14:textId="525AE49E" w:rsidR="00E76D36" w:rsidRPr="00CF75FC" w:rsidRDefault="002510D0" w:rsidP="00E76D36">
      <w:pPr>
        <w:spacing w:after="0"/>
        <w:rPr>
          <w:rFonts w:ascii="Arial" w:hAnsi="Arial" w:cs="Arial"/>
          <w:sz w:val="24"/>
          <w:szCs w:val="24"/>
        </w:rPr>
      </w:pPr>
      <w:r w:rsidRPr="00CF75FC">
        <w:rPr>
          <w:rFonts w:ascii="Arial" w:hAnsi="Arial" w:cs="Arial"/>
          <w:sz w:val="24"/>
          <w:szCs w:val="24"/>
        </w:rPr>
        <w:t>JOB OVERVIEW</w:t>
      </w:r>
      <w:r w:rsidR="00E76D36" w:rsidRPr="00CF75FC">
        <w:rPr>
          <w:rFonts w:ascii="Arial" w:hAnsi="Arial" w:cs="Arial"/>
          <w:sz w:val="24"/>
          <w:szCs w:val="24"/>
        </w:rPr>
        <w:t>:</w:t>
      </w:r>
    </w:p>
    <w:p w14:paraId="1AE0A52B" w14:textId="5C051DAB" w:rsidR="00E76D36" w:rsidRPr="00CF75FC" w:rsidRDefault="00E76D36" w:rsidP="00E76D36">
      <w:pPr>
        <w:rPr>
          <w:rFonts w:ascii="Arial" w:hAnsi="Arial" w:cs="Arial"/>
          <w:sz w:val="24"/>
          <w:szCs w:val="24"/>
        </w:rPr>
      </w:pPr>
      <w:r w:rsidRPr="00CF75FC">
        <w:rPr>
          <w:rFonts w:ascii="Arial" w:hAnsi="Arial" w:cs="Arial"/>
          <w:sz w:val="24"/>
          <w:szCs w:val="24"/>
        </w:rPr>
        <w:t xml:space="preserve">To work as an assistant to the Parish Administrator. </w:t>
      </w:r>
      <w:r w:rsidR="00F01A05" w:rsidRPr="00CF75FC">
        <w:rPr>
          <w:rFonts w:ascii="Arial" w:hAnsi="Arial" w:cs="Arial"/>
          <w:sz w:val="24"/>
          <w:szCs w:val="24"/>
        </w:rPr>
        <w:t xml:space="preserve"> </w:t>
      </w:r>
      <w:r w:rsidRPr="00CF75FC">
        <w:rPr>
          <w:rFonts w:ascii="Arial" w:hAnsi="Arial" w:cs="Arial"/>
          <w:sz w:val="24"/>
          <w:szCs w:val="24"/>
        </w:rPr>
        <w:t xml:space="preserve">Main </w:t>
      </w:r>
      <w:r w:rsidR="003544DD" w:rsidRPr="00CF75FC">
        <w:rPr>
          <w:rFonts w:ascii="Arial" w:hAnsi="Arial" w:cs="Arial"/>
          <w:sz w:val="24"/>
          <w:szCs w:val="24"/>
        </w:rPr>
        <w:t>areas of work</w:t>
      </w:r>
      <w:r w:rsidRPr="00CF75FC">
        <w:rPr>
          <w:rFonts w:ascii="Arial" w:hAnsi="Arial" w:cs="Arial"/>
          <w:sz w:val="24"/>
          <w:szCs w:val="24"/>
        </w:rPr>
        <w:t xml:space="preserve"> will be decided after the appointment is made but are likely to include tasks requiring high levels of organisation and competency with I.T.</w:t>
      </w:r>
    </w:p>
    <w:p w14:paraId="372D169F" w14:textId="1396B64E" w:rsidR="00E76D36" w:rsidRPr="00CF75FC" w:rsidRDefault="00E76D36" w:rsidP="00E76D36">
      <w:pPr>
        <w:rPr>
          <w:rFonts w:ascii="Arial" w:hAnsi="Arial" w:cs="Arial"/>
          <w:sz w:val="24"/>
          <w:szCs w:val="24"/>
        </w:rPr>
      </w:pPr>
      <w:r w:rsidRPr="00CF75FC">
        <w:rPr>
          <w:rFonts w:ascii="Arial" w:hAnsi="Arial" w:cs="Arial"/>
          <w:sz w:val="24"/>
          <w:szCs w:val="24"/>
        </w:rPr>
        <w:lastRenderedPageBreak/>
        <w:t xml:space="preserve">It is hoped that the person appointed will provide cover for the Administrator in </w:t>
      </w:r>
      <w:r w:rsidR="0009540F" w:rsidRPr="00CF75FC">
        <w:rPr>
          <w:rFonts w:ascii="Arial" w:hAnsi="Arial" w:cs="Arial"/>
          <w:sz w:val="24"/>
          <w:szCs w:val="24"/>
        </w:rPr>
        <w:t xml:space="preserve">the </w:t>
      </w:r>
      <w:r w:rsidRPr="00CF75FC">
        <w:rPr>
          <w:rFonts w:ascii="Arial" w:hAnsi="Arial" w:cs="Arial"/>
          <w:sz w:val="24"/>
          <w:szCs w:val="24"/>
        </w:rPr>
        <w:t xml:space="preserve">case of holidays </w:t>
      </w:r>
      <w:r w:rsidR="0009540F" w:rsidRPr="00CF75FC">
        <w:rPr>
          <w:rFonts w:ascii="Arial" w:hAnsi="Arial" w:cs="Arial"/>
          <w:sz w:val="24"/>
          <w:szCs w:val="24"/>
        </w:rPr>
        <w:t>and</w:t>
      </w:r>
      <w:r w:rsidRPr="00CF75FC">
        <w:rPr>
          <w:rFonts w:ascii="Arial" w:hAnsi="Arial" w:cs="Arial"/>
          <w:sz w:val="24"/>
          <w:szCs w:val="24"/>
        </w:rPr>
        <w:t xml:space="preserve"> other absences</w:t>
      </w:r>
      <w:r w:rsidR="0013001D" w:rsidRPr="00CF75FC">
        <w:rPr>
          <w:rFonts w:ascii="Arial" w:hAnsi="Arial" w:cs="Arial"/>
          <w:sz w:val="24"/>
          <w:szCs w:val="24"/>
        </w:rPr>
        <w:t xml:space="preserve"> and </w:t>
      </w:r>
      <w:r w:rsidRPr="00CF75FC">
        <w:rPr>
          <w:rFonts w:ascii="Arial" w:hAnsi="Arial" w:cs="Arial"/>
          <w:sz w:val="24"/>
          <w:szCs w:val="24"/>
        </w:rPr>
        <w:t>will work in the Parish Office with the Administrator</w:t>
      </w:r>
      <w:r w:rsidR="00694C30" w:rsidRPr="00CF75FC">
        <w:rPr>
          <w:rFonts w:ascii="Arial" w:hAnsi="Arial" w:cs="Arial"/>
          <w:sz w:val="24"/>
          <w:szCs w:val="24"/>
        </w:rPr>
        <w:t xml:space="preserve">, </w:t>
      </w:r>
      <w:r w:rsidR="006868D6" w:rsidRPr="00CF75FC">
        <w:rPr>
          <w:rFonts w:ascii="Arial" w:hAnsi="Arial" w:cs="Arial"/>
          <w:sz w:val="24"/>
          <w:szCs w:val="24"/>
        </w:rPr>
        <w:t>combin</w:t>
      </w:r>
      <w:r w:rsidR="00694C30" w:rsidRPr="00CF75FC">
        <w:rPr>
          <w:rFonts w:ascii="Arial" w:hAnsi="Arial" w:cs="Arial"/>
          <w:sz w:val="24"/>
          <w:szCs w:val="24"/>
        </w:rPr>
        <w:t>ing</w:t>
      </w:r>
      <w:r w:rsidR="006868D6" w:rsidRPr="00CF75FC">
        <w:rPr>
          <w:rFonts w:ascii="Arial" w:hAnsi="Arial" w:cs="Arial"/>
          <w:sz w:val="24"/>
          <w:szCs w:val="24"/>
        </w:rPr>
        <w:t xml:space="preserve"> </w:t>
      </w:r>
      <w:r w:rsidRPr="00CF75FC">
        <w:rPr>
          <w:rFonts w:ascii="Arial" w:hAnsi="Arial" w:cs="Arial"/>
          <w:sz w:val="24"/>
          <w:szCs w:val="24"/>
        </w:rPr>
        <w:t>the work with that of Centre Administrator.</w:t>
      </w:r>
    </w:p>
    <w:p w14:paraId="435BC913" w14:textId="744E0F26" w:rsidR="00F41182" w:rsidRPr="00CF75FC" w:rsidRDefault="00F41182" w:rsidP="00F41182">
      <w:pPr>
        <w:rPr>
          <w:rFonts w:ascii="Arial" w:hAnsi="Arial" w:cs="Arial"/>
          <w:b/>
          <w:bCs/>
          <w:sz w:val="24"/>
          <w:szCs w:val="24"/>
        </w:rPr>
      </w:pPr>
      <w:r w:rsidRPr="00CF75FC">
        <w:rPr>
          <w:rFonts w:ascii="Arial" w:hAnsi="Arial" w:cs="Arial"/>
          <w:b/>
          <w:bCs/>
          <w:sz w:val="24"/>
          <w:szCs w:val="24"/>
        </w:rPr>
        <w:t xml:space="preserve">Responsibilities and Duties </w:t>
      </w:r>
      <w:r w:rsidR="00B96BDE" w:rsidRPr="00CF75FC">
        <w:rPr>
          <w:rFonts w:ascii="Arial" w:hAnsi="Arial" w:cs="Arial"/>
          <w:b/>
          <w:bCs/>
          <w:sz w:val="24"/>
          <w:szCs w:val="24"/>
        </w:rPr>
        <w:t>as Centre Administrator</w:t>
      </w:r>
    </w:p>
    <w:p w14:paraId="4110E358" w14:textId="33CD5DBF" w:rsidR="002B20F6" w:rsidRPr="00CF75FC" w:rsidRDefault="002B20F6" w:rsidP="00F41182">
      <w:pPr>
        <w:rPr>
          <w:rFonts w:ascii="Arial" w:hAnsi="Arial" w:cs="Arial"/>
          <w:sz w:val="24"/>
          <w:szCs w:val="24"/>
          <w:u w:val="single"/>
        </w:rPr>
      </w:pPr>
      <w:r w:rsidRPr="00CF75FC">
        <w:rPr>
          <w:rFonts w:ascii="Arial" w:hAnsi="Arial" w:cs="Arial"/>
          <w:sz w:val="24"/>
          <w:szCs w:val="24"/>
          <w:u w:val="single"/>
        </w:rPr>
        <w:t>Customer services</w:t>
      </w:r>
    </w:p>
    <w:p w14:paraId="62E59086" w14:textId="4420BAAE" w:rsidR="00723EAA" w:rsidRPr="00CF75FC" w:rsidRDefault="00723EAA" w:rsidP="00723EAA">
      <w:pPr>
        <w:pStyle w:val="ListParagraph"/>
        <w:numPr>
          <w:ilvl w:val="0"/>
          <w:numId w:val="1"/>
        </w:numPr>
        <w:rPr>
          <w:rFonts w:ascii="Arial" w:hAnsi="Arial" w:cs="Arial"/>
          <w:sz w:val="24"/>
          <w:szCs w:val="24"/>
        </w:rPr>
      </w:pPr>
      <w:r w:rsidRPr="00CF75FC">
        <w:rPr>
          <w:rFonts w:ascii="Arial" w:hAnsi="Arial" w:cs="Arial"/>
          <w:sz w:val="24"/>
          <w:szCs w:val="24"/>
        </w:rPr>
        <w:t xml:space="preserve">Responding to </w:t>
      </w:r>
      <w:r w:rsidR="00703F25" w:rsidRPr="00CF75FC">
        <w:rPr>
          <w:rFonts w:ascii="Arial" w:hAnsi="Arial" w:cs="Arial"/>
          <w:sz w:val="24"/>
          <w:szCs w:val="24"/>
        </w:rPr>
        <w:t xml:space="preserve">emails, </w:t>
      </w:r>
      <w:r w:rsidRPr="00CF75FC">
        <w:rPr>
          <w:rFonts w:ascii="Arial" w:hAnsi="Arial" w:cs="Arial"/>
          <w:sz w:val="24"/>
          <w:szCs w:val="24"/>
        </w:rPr>
        <w:t>calls and messages on the dedicated Centre phone about hiring a room and other issues;</w:t>
      </w:r>
    </w:p>
    <w:p w14:paraId="47B125A9" w14:textId="77777777" w:rsidR="00B371E5" w:rsidRPr="00CF75FC" w:rsidRDefault="00B371E5" w:rsidP="00B371E5">
      <w:pPr>
        <w:pStyle w:val="ListParagraph"/>
        <w:numPr>
          <w:ilvl w:val="0"/>
          <w:numId w:val="1"/>
        </w:numPr>
        <w:rPr>
          <w:rFonts w:ascii="Arial" w:hAnsi="Arial" w:cs="Arial"/>
          <w:sz w:val="24"/>
          <w:szCs w:val="24"/>
        </w:rPr>
      </w:pPr>
      <w:r w:rsidRPr="00CF75FC">
        <w:rPr>
          <w:rFonts w:ascii="Arial" w:hAnsi="Arial" w:cs="Arial"/>
          <w:sz w:val="24"/>
          <w:szCs w:val="24"/>
        </w:rPr>
        <w:t>Sending out booking forms to new hirers and collecting in and reviewing completed forms;</w:t>
      </w:r>
    </w:p>
    <w:p w14:paraId="6A3186D3" w14:textId="77777777" w:rsidR="00900598" w:rsidRPr="00CF75FC" w:rsidRDefault="00900598" w:rsidP="00900598">
      <w:pPr>
        <w:pStyle w:val="ListParagraph"/>
        <w:numPr>
          <w:ilvl w:val="0"/>
          <w:numId w:val="1"/>
        </w:numPr>
        <w:rPr>
          <w:rFonts w:ascii="Arial" w:hAnsi="Arial" w:cs="Arial"/>
          <w:sz w:val="24"/>
          <w:szCs w:val="24"/>
        </w:rPr>
      </w:pPr>
      <w:r w:rsidRPr="00CF75FC">
        <w:rPr>
          <w:rFonts w:ascii="Arial" w:hAnsi="Arial" w:cs="Arial"/>
          <w:sz w:val="24"/>
          <w:szCs w:val="24"/>
        </w:rPr>
        <w:t>Meeting potential hirers to show them the Centre;</w:t>
      </w:r>
    </w:p>
    <w:p w14:paraId="090E3063" w14:textId="5FE3DA55" w:rsidR="00900598" w:rsidRPr="00CF75FC" w:rsidRDefault="00900598" w:rsidP="00900598">
      <w:pPr>
        <w:pStyle w:val="ListParagraph"/>
        <w:numPr>
          <w:ilvl w:val="0"/>
          <w:numId w:val="1"/>
        </w:numPr>
        <w:rPr>
          <w:rFonts w:ascii="Arial" w:hAnsi="Arial" w:cs="Arial"/>
          <w:sz w:val="24"/>
          <w:szCs w:val="24"/>
        </w:rPr>
      </w:pPr>
      <w:r w:rsidRPr="00CF75FC">
        <w:rPr>
          <w:rFonts w:ascii="Arial" w:hAnsi="Arial" w:cs="Arial"/>
          <w:sz w:val="24"/>
          <w:szCs w:val="24"/>
        </w:rPr>
        <w:t>Letting in new and one-off hirers;</w:t>
      </w:r>
    </w:p>
    <w:p w14:paraId="433BE989" w14:textId="2A780E9B" w:rsidR="005D135B" w:rsidRPr="00CF75FC" w:rsidRDefault="00B657CE" w:rsidP="00900598">
      <w:pPr>
        <w:pStyle w:val="ListParagraph"/>
        <w:numPr>
          <w:ilvl w:val="0"/>
          <w:numId w:val="1"/>
        </w:numPr>
        <w:rPr>
          <w:rFonts w:ascii="Arial" w:hAnsi="Arial" w:cs="Arial"/>
          <w:sz w:val="24"/>
          <w:szCs w:val="24"/>
        </w:rPr>
      </w:pPr>
      <w:r w:rsidRPr="00CF75FC">
        <w:rPr>
          <w:rFonts w:ascii="Arial" w:hAnsi="Arial" w:cs="Arial"/>
          <w:sz w:val="24"/>
          <w:szCs w:val="24"/>
        </w:rPr>
        <w:t>Updating of the Centre webpage</w:t>
      </w:r>
      <w:r w:rsidR="00F322F9" w:rsidRPr="00CF75FC">
        <w:rPr>
          <w:rFonts w:ascii="Arial" w:hAnsi="Arial" w:cs="Arial"/>
          <w:sz w:val="24"/>
          <w:szCs w:val="24"/>
        </w:rPr>
        <w:t xml:space="preserve"> including the bookings </w:t>
      </w:r>
      <w:r w:rsidR="00BA3073" w:rsidRPr="00CF75FC">
        <w:rPr>
          <w:rFonts w:ascii="Arial" w:hAnsi="Arial" w:cs="Arial"/>
          <w:sz w:val="24"/>
          <w:szCs w:val="24"/>
        </w:rPr>
        <w:t>calendar</w:t>
      </w:r>
      <w:r w:rsidR="00F322F9" w:rsidRPr="00CF75FC">
        <w:rPr>
          <w:rFonts w:ascii="Arial" w:hAnsi="Arial" w:cs="Arial"/>
          <w:sz w:val="24"/>
          <w:szCs w:val="24"/>
        </w:rPr>
        <w:t>;</w:t>
      </w:r>
    </w:p>
    <w:p w14:paraId="640069BF" w14:textId="58F3867E" w:rsidR="008912ED" w:rsidRPr="00CF75FC" w:rsidRDefault="008912ED" w:rsidP="008912ED">
      <w:pPr>
        <w:rPr>
          <w:rFonts w:ascii="Arial" w:hAnsi="Arial" w:cs="Arial"/>
          <w:sz w:val="24"/>
          <w:szCs w:val="24"/>
          <w:u w:val="single"/>
        </w:rPr>
      </w:pPr>
      <w:r w:rsidRPr="00CF75FC">
        <w:rPr>
          <w:rFonts w:ascii="Arial" w:hAnsi="Arial" w:cs="Arial"/>
          <w:sz w:val="24"/>
          <w:szCs w:val="24"/>
          <w:u w:val="single"/>
        </w:rPr>
        <w:t>Management of the Centre</w:t>
      </w:r>
    </w:p>
    <w:p w14:paraId="0062F061" w14:textId="02492A42" w:rsidR="00900598" w:rsidRPr="00CF75FC" w:rsidRDefault="00900598" w:rsidP="00900598">
      <w:pPr>
        <w:pStyle w:val="ListParagraph"/>
        <w:numPr>
          <w:ilvl w:val="0"/>
          <w:numId w:val="1"/>
        </w:numPr>
        <w:rPr>
          <w:rFonts w:ascii="Arial" w:hAnsi="Arial" w:cs="Arial"/>
          <w:sz w:val="24"/>
          <w:szCs w:val="24"/>
        </w:rPr>
      </w:pPr>
      <w:r w:rsidRPr="00CF75FC">
        <w:rPr>
          <w:rFonts w:ascii="Arial" w:hAnsi="Arial" w:cs="Arial"/>
          <w:sz w:val="24"/>
          <w:szCs w:val="24"/>
        </w:rPr>
        <w:t>Checking the condition of the Centre</w:t>
      </w:r>
      <w:r w:rsidR="00E63B61" w:rsidRPr="00CF75FC">
        <w:rPr>
          <w:rFonts w:ascii="Arial" w:hAnsi="Arial" w:cs="Arial"/>
          <w:sz w:val="24"/>
          <w:szCs w:val="24"/>
        </w:rPr>
        <w:t>, particularly</w:t>
      </w:r>
      <w:r w:rsidRPr="00CF75FC">
        <w:rPr>
          <w:rFonts w:ascii="Arial" w:hAnsi="Arial" w:cs="Arial"/>
          <w:sz w:val="24"/>
          <w:szCs w:val="24"/>
        </w:rPr>
        <w:t xml:space="preserve"> after a party or one-off letting;</w:t>
      </w:r>
    </w:p>
    <w:p w14:paraId="79130847" w14:textId="7EBFE8D3" w:rsidR="00900598" w:rsidRPr="00CF75FC" w:rsidRDefault="00E63B61" w:rsidP="00723EAA">
      <w:pPr>
        <w:pStyle w:val="ListParagraph"/>
        <w:numPr>
          <w:ilvl w:val="0"/>
          <w:numId w:val="1"/>
        </w:numPr>
        <w:rPr>
          <w:rFonts w:ascii="Arial" w:hAnsi="Arial" w:cs="Arial"/>
          <w:sz w:val="24"/>
          <w:szCs w:val="24"/>
        </w:rPr>
      </w:pPr>
      <w:r w:rsidRPr="00CF75FC">
        <w:rPr>
          <w:rFonts w:ascii="Arial" w:hAnsi="Arial" w:cs="Arial"/>
          <w:sz w:val="24"/>
          <w:szCs w:val="24"/>
        </w:rPr>
        <w:t>Reporting to the Trustees an</w:t>
      </w:r>
      <w:r w:rsidR="00805D7C" w:rsidRPr="00CF75FC">
        <w:rPr>
          <w:rFonts w:ascii="Arial" w:hAnsi="Arial" w:cs="Arial"/>
          <w:sz w:val="24"/>
          <w:szCs w:val="24"/>
        </w:rPr>
        <w:t>y</w:t>
      </w:r>
      <w:r w:rsidRPr="00CF75FC">
        <w:rPr>
          <w:rFonts w:ascii="Arial" w:hAnsi="Arial" w:cs="Arial"/>
          <w:sz w:val="24"/>
          <w:szCs w:val="24"/>
        </w:rPr>
        <w:t xml:space="preserve"> </w:t>
      </w:r>
      <w:r w:rsidR="008A0192" w:rsidRPr="00CF75FC">
        <w:rPr>
          <w:rFonts w:ascii="Arial" w:hAnsi="Arial" w:cs="Arial"/>
          <w:sz w:val="24"/>
          <w:szCs w:val="24"/>
        </w:rPr>
        <w:t>damage or wants of repair of the buildings, fittings or equipment</w:t>
      </w:r>
      <w:r w:rsidR="00CE5188" w:rsidRPr="00CF75FC">
        <w:rPr>
          <w:rFonts w:ascii="Arial" w:hAnsi="Arial" w:cs="Arial"/>
          <w:sz w:val="24"/>
          <w:szCs w:val="24"/>
        </w:rPr>
        <w:t>;</w:t>
      </w:r>
    </w:p>
    <w:p w14:paraId="6572E9CD" w14:textId="49A5F6BC" w:rsidR="009F2206" w:rsidRPr="00CF75FC" w:rsidRDefault="009F2206" w:rsidP="009F2206">
      <w:pPr>
        <w:pStyle w:val="ListParagraph"/>
        <w:numPr>
          <w:ilvl w:val="0"/>
          <w:numId w:val="1"/>
        </w:numPr>
        <w:rPr>
          <w:rFonts w:ascii="Arial" w:hAnsi="Arial" w:cs="Arial"/>
          <w:sz w:val="24"/>
          <w:szCs w:val="24"/>
        </w:rPr>
      </w:pPr>
      <w:r w:rsidRPr="00CF75FC">
        <w:rPr>
          <w:rFonts w:ascii="Arial" w:hAnsi="Arial" w:cs="Arial"/>
          <w:sz w:val="24"/>
          <w:szCs w:val="24"/>
        </w:rPr>
        <w:t>Liaising with contractors employed by the Trustees and giving them access to the Centre and locking up afterwards;</w:t>
      </w:r>
    </w:p>
    <w:p w14:paraId="7034C9B8" w14:textId="291599AC" w:rsidR="00723EAA" w:rsidRPr="00CF75FC" w:rsidRDefault="00723EAA" w:rsidP="00723EAA">
      <w:pPr>
        <w:pStyle w:val="ListParagraph"/>
        <w:numPr>
          <w:ilvl w:val="0"/>
          <w:numId w:val="1"/>
        </w:numPr>
        <w:rPr>
          <w:rFonts w:ascii="Arial" w:hAnsi="Arial" w:cs="Arial"/>
          <w:sz w:val="24"/>
          <w:szCs w:val="24"/>
        </w:rPr>
      </w:pPr>
      <w:r w:rsidRPr="00CF75FC">
        <w:rPr>
          <w:rFonts w:ascii="Arial" w:hAnsi="Arial" w:cs="Arial"/>
          <w:sz w:val="24"/>
          <w:szCs w:val="24"/>
        </w:rPr>
        <w:t xml:space="preserve">Opening and closing the divider as required </w:t>
      </w:r>
      <w:r w:rsidR="00A30DAA" w:rsidRPr="00CF75FC">
        <w:rPr>
          <w:rFonts w:ascii="Arial" w:hAnsi="Arial" w:cs="Arial"/>
          <w:sz w:val="24"/>
          <w:szCs w:val="24"/>
        </w:rPr>
        <w:t xml:space="preserve">or liaising with </w:t>
      </w:r>
      <w:r w:rsidRPr="00CF75FC">
        <w:rPr>
          <w:rFonts w:ascii="Arial" w:hAnsi="Arial" w:cs="Arial"/>
          <w:sz w:val="24"/>
          <w:szCs w:val="24"/>
        </w:rPr>
        <w:t xml:space="preserve">certain trusted regular hirers </w:t>
      </w:r>
      <w:r w:rsidR="00A30DAA" w:rsidRPr="00CF75FC">
        <w:rPr>
          <w:rFonts w:ascii="Arial" w:hAnsi="Arial" w:cs="Arial"/>
          <w:sz w:val="24"/>
          <w:szCs w:val="24"/>
        </w:rPr>
        <w:t xml:space="preserve">to </w:t>
      </w:r>
      <w:r w:rsidR="005357E8" w:rsidRPr="00CF75FC">
        <w:rPr>
          <w:rFonts w:ascii="Arial" w:hAnsi="Arial" w:cs="Arial"/>
          <w:sz w:val="24"/>
          <w:szCs w:val="24"/>
        </w:rPr>
        <w:t>do so</w:t>
      </w:r>
      <w:r w:rsidRPr="00CF75FC">
        <w:rPr>
          <w:rFonts w:ascii="Arial" w:hAnsi="Arial" w:cs="Arial"/>
          <w:sz w:val="24"/>
          <w:szCs w:val="24"/>
        </w:rPr>
        <w:t>;</w:t>
      </w:r>
    </w:p>
    <w:p w14:paraId="69C7F6D9" w14:textId="1B8AA0A2" w:rsidR="00723EAA" w:rsidRPr="00CF75FC" w:rsidRDefault="00723EAA" w:rsidP="00723EAA">
      <w:pPr>
        <w:pStyle w:val="ListParagraph"/>
        <w:numPr>
          <w:ilvl w:val="0"/>
          <w:numId w:val="1"/>
        </w:numPr>
        <w:rPr>
          <w:rFonts w:ascii="Arial" w:hAnsi="Arial" w:cs="Arial"/>
          <w:sz w:val="24"/>
          <w:szCs w:val="24"/>
        </w:rPr>
      </w:pPr>
      <w:r w:rsidRPr="00CF75FC">
        <w:rPr>
          <w:rFonts w:ascii="Arial" w:hAnsi="Arial" w:cs="Arial"/>
          <w:sz w:val="24"/>
          <w:szCs w:val="24"/>
        </w:rPr>
        <w:t xml:space="preserve">Advising the cleaners if the Centre will be in use when they usually clean; </w:t>
      </w:r>
    </w:p>
    <w:p w14:paraId="304135AD" w14:textId="409B7284" w:rsidR="00155E2C" w:rsidRPr="00CF75FC" w:rsidRDefault="00155E2C" w:rsidP="00723EAA">
      <w:pPr>
        <w:pStyle w:val="ListParagraph"/>
        <w:numPr>
          <w:ilvl w:val="0"/>
          <w:numId w:val="1"/>
        </w:numPr>
        <w:rPr>
          <w:rFonts w:ascii="Arial" w:hAnsi="Arial" w:cs="Arial"/>
          <w:sz w:val="24"/>
          <w:szCs w:val="24"/>
        </w:rPr>
      </w:pPr>
      <w:r w:rsidRPr="00CF75FC">
        <w:rPr>
          <w:rFonts w:ascii="Arial" w:hAnsi="Arial" w:cs="Arial"/>
          <w:sz w:val="24"/>
          <w:szCs w:val="24"/>
        </w:rPr>
        <w:t xml:space="preserve">Monitoring the cleaning of the Centre </w:t>
      </w:r>
      <w:r w:rsidR="00B04DA4" w:rsidRPr="00CF75FC">
        <w:rPr>
          <w:rFonts w:ascii="Arial" w:hAnsi="Arial" w:cs="Arial"/>
          <w:sz w:val="24"/>
          <w:szCs w:val="24"/>
        </w:rPr>
        <w:t xml:space="preserve">and removal of </w:t>
      </w:r>
      <w:r w:rsidR="00371B79" w:rsidRPr="00CF75FC">
        <w:rPr>
          <w:rFonts w:ascii="Arial" w:hAnsi="Arial" w:cs="Arial"/>
          <w:sz w:val="24"/>
          <w:szCs w:val="24"/>
        </w:rPr>
        <w:t xml:space="preserve">rubbish </w:t>
      </w:r>
      <w:r w:rsidRPr="00CF75FC">
        <w:rPr>
          <w:rFonts w:ascii="Arial" w:hAnsi="Arial" w:cs="Arial"/>
          <w:sz w:val="24"/>
          <w:szCs w:val="24"/>
        </w:rPr>
        <w:t>by the appointed cleaners;</w:t>
      </w:r>
    </w:p>
    <w:p w14:paraId="570B9479" w14:textId="4DF0464F" w:rsidR="00FD5B3C" w:rsidRPr="00CF75FC" w:rsidRDefault="00FD5B3C" w:rsidP="00FD5B3C">
      <w:pPr>
        <w:pStyle w:val="ListParagraph"/>
        <w:numPr>
          <w:ilvl w:val="0"/>
          <w:numId w:val="1"/>
        </w:numPr>
        <w:rPr>
          <w:rFonts w:ascii="Arial" w:hAnsi="Arial" w:cs="Arial"/>
          <w:sz w:val="24"/>
          <w:szCs w:val="24"/>
        </w:rPr>
      </w:pPr>
      <w:r w:rsidRPr="00CF75FC">
        <w:rPr>
          <w:rFonts w:ascii="Arial" w:hAnsi="Arial" w:cs="Arial"/>
          <w:sz w:val="24"/>
          <w:szCs w:val="24"/>
        </w:rPr>
        <w:t>Regular checking of supplies of cleaning and sanitising substances and materials</w:t>
      </w:r>
      <w:r w:rsidR="001D24AC" w:rsidRPr="00CF75FC">
        <w:rPr>
          <w:rFonts w:ascii="Arial" w:hAnsi="Arial" w:cs="Arial"/>
          <w:sz w:val="24"/>
          <w:szCs w:val="24"/>
        </w:rPr>
        <w:t xml:space="preserve"> and </w:t>
      </w:r>
      <w:r w:rsidRPr="00CF75FC">
        <w:rPr>
          <w:rFonts w:ascii="Arial" w:hAnsi="Arial" w:cs="Arial"/>
          <w:sz w:val="24"/>
          <w:szCs w:val="24"/>
        </w:rPr>
        <w:t>the ordering and overseeing of delivery of new supplies;</w:t>
      </w:r>
    </w:p>
    <w:p w14:paraId="0BCC8737" w14:textId="6E475F77" w:rsidR="00FD5B3C" w:rsidRPr="00CF75FC" w:rsidRDefault="00502261" w:rsidP="00FD5B3C">
      <w:pPr>
        <w:pStyle w:val="ListParagraph"/>
        <w:numPr>
          <w:ilvl w:val="0"/>
          <w:numId w:val="1"/>
        </w:numPr>
        <w:rPr>
          <w:rFonts w:ascii="Arial" w:hAnsi="Arial" w:cs="Arial"/>
          <w:sz w:val="24"/>
          <w:szCs w:val="24"/>
        </w:rPr>
      </w:pPr>
      <w:r w:rsidRPr="00CF75FC">
        <w:rPr>
          <w:rFonts w:ascii="Arial" w:hAnsi="Arial" w:cs="Arial"/>
          <w:sz w:val="24"/>
          <w:szCs w:val="24"/>
        </w:rPr>
        <w:t xml:space="preserve">Refilling </w:t>
      </w:r>
      <w:r w:rsidR="001D24AC" w:rsidRPr="00CF75FC">
        <w:rPr>
          <w:rFonts w:ascii="Arial" w:hAnsi="Arial" w:cs="Arial"/>
          <w:sz w:val="24"/>
          <w:szCs w:val="24"/>
        </w:rPr>
        <w:t xml:space="preserve">of </w:t>
      </w:r>
      <w:r w:rsidRPr="00CF75FC">
        <w:rPr>
          <w:rFonts w:ascii="Arial" w:hAnsi="Arial" w:cs="Arial"/>
          <w:sz w:val="24"/>
          <w:szCs w:val="24"/>
        </w:rPr>
        <w:t xml:space="preserve">sanitiser </w:t>
      </w:r>
      <w:r w:rsidR="002B620C" w:rsidRPr="00CF75FC">
        <w:rPr>
          <w:rFonts w:ascii="Arial" w:hAnsi="Arial" w:cs="Arial"/>
          <w:sz w:val="24"/>
          <w:szCs w:val="24"/>
        </w:rPr>
        <w:t>dispensers;</w:t>
      </w:r>
    </w:p>
    <w:p w14:paraId="5D7C3EE5" w14:textId="23ABE297" w:rsidR="00074B7C" w:rsidRPr="00CF75FC" w:rsidRDefault="00074B7C" w:rsidP="00074B7C">
      <w:pPr>
        <w:pStyle w:val="ListParagraph"/>
        <w:numPr>
          <w:ilvl w:val="0"/>
          <w:numId w:val="1"/>
        </w:numPr>
        <w:rPr>
          <w:rFonts w:ascii="Arial" w:hAnsi="Arial" w:cs="Arial"/>
          <w:sz w:val="24"/>
          <w:szCs w:val="24"/>
        </w:rPr>
      </w:pPr>
      <w:r w:rsidRPr="00CF75FC">
        <w:rPr>
          <w:rFonts w:ascii="Arial" w:hAnsi="Arial" w:cs="Arial"/>
          <w:sz w:val="24"/>
          <w:szCs w:val="24"/>
        </w:rPr>
        <w:t>Arrang</w:t>
      </w:r>
      <w:r w:rsidR="0069610B" w:rsidRPr="00CF75FC">
        <w:rPr>
          <w:rFonts w:ascii="Arial" w:hAnsi="Arial" w:cs="Arial"/>
          <w:sz w:val="24"/>
          <w:szCs w:val="24"/>
        </w:rPr>
        <w:t>ing</w:t>
      </w:r>
      <w:r w:rsidRPr="00CF75FC">
        <w:rPr>
          <w:rFonts w:ascii="Arial" w:hAnsi="Arial" w:cs="Arial"/>
          <w:sz w:val="24"/>
          <w:szCs w:val="24"/>
        </w:rPr>
        <w:t xml:space="preserve"> for a volunteer (from a list to be compiled) to open up for parties at weekends and close up afterwards;</w:t>
      </w:r>
    </w:p>
    <w:p w14:paraId="14207108" w14:textId="3A1048F2" w:rsidR="002A6F35" w:rsidRPr="00CF75FC" w:rsidRDefault="00CE4291" w:rsidP="00074B7C">
      <w:pPr>
        <w:pStyle w:val="ListParagraph"/>
        <w:numPr>
          <w:ilvl w:val="0"/>
          <w:numId w:val="1"/>
        </w:numPr>
        <w:rPr>
          <w:rFonts w:ascii="Arial" w:hAnsi="Arial" w:cs="Arial"/>
          <w:sz w:val="24"/>
          <w:szCs w:val="24"/>
        </w:rPr>
      </w:pPr>
      <w:r w:rsidRPr="00CF75FC">
        <w:rPr>
          <w:rFonts w:ascii="Arial" w:eastAsia="Times New Roman" w:hAnsi="Arial" w:cs="Arial"/>
          <w:color w:val="000000"/>
          <w:sz w:val="24"/>
          <w:szCs w:val="24"/>
        </w:rPr>
        <w:t>A</w:t>
      </w:r>
      <w:r w:rsidR="002A6F35" w:rsidRPr="00CF75FC">
        <w:rPr>
          <w:rFonts w:ascii="Arial" w:eastAsia="Times New Roman" w:hAnsi="Arial" w:cs="Arial"/>
          <w:color w:val="000000"/>
          <w:sz w:val="24"/>
          <w:szCs w:val="24"/>
        </w:rPr>
        <w:t>djusting the time clocks on the lights, to ensure that the path to the Centre is lit in the evenings;</w:t>
      </w:r>
    </w:p>
    <w:p w14:paraId="2AB0D8DC" w14:textId="27A95252" w:rsidR="00074B7C" w:rsidRPr="00CF75FC" w:rsidRDefault="007F0B5E" w:rsidP="00723EAA">
      <w:pPr>
        <w:pStyle w:val="ListParagraph"/>
        <w:numPr>
          <w:ilvl w:val="0"/>
          <w:numId w:val="1"/>
        </w:numPr>
        <w:rPr>
          <w:rFonts w:ascii="Arial" w:hAnsi="Arial" w:cs="Arial"/>
          <w:sz w:val="24"/>
          <w:szCs w:val="24"/>
        </w:rPr>
      </w:pPr>
      <w:r w:rsidRPr="00CF75FC">
        <w:rPr>
          <w:rFonts w:ascii="Arial" w:hAnsi="Arial" w:cs="Arial"/>
          <w:sz w:val="24"/>
          <w:szCs w:val="24"/>
        </w:rPr>
        <w:t xml:space="preserve">Attending to the display of </w:t>
      </w:r>
      <w:r w:rsidR="00A950F6" w:rsidRPr="00CF75FC">
        <w:rPr>
          <w:rFonts w:ascii="Arial" w:hAnsi="Arial" w:cs="Arial"/>
          <w:sz w:val="24"/>
          <w:szCs w:val="24"/>
        </w:rPr>
        <w:t>notices in the Centre as required by law or for the proper use of the Centre</w:t>
      </w:r>
      <w:r w:rsidR="009D2FB9" w:rsidRPr="00CF75FC">
        <w:rPr>
          <w:rFonts w:ascii="Arial" w:hAnsi="Arial" w:cs="Arial"/>
          <w:sz w:val="24"/>
          <w:szCs w:val="24"/>
        </w:rPr>
        <w:t xml:space="preserve"> as directed by the Trustees;</w:t>
      </w:r>
    </w:p>
    <w:p w14:paraId="25C7CB63" w14:textId="6F59A631" w:rsidR="009D2FB9" w:rsidRPr="00CF75FC" w:rsidRDefault="00682CF8" w:rsidP="00A94F71">
      <w:pPr>
        <w:pStyle w:val="ListParagraph"/>
        <w:numPr>
          <w:ilvl w:val="0"/>
          <w:numId w:val="1"/>
        </w:numPr>
        <w:spacing w:after="0"/>
        <w:rPr>
          <w:rFonts w:ascii="Arial" w:hAnsi="Arial" w:cs="Arial"/>
          <w:sz w:val="24"/>
          <w:szCs w:val="24"/>
        </w:rPr>
      </w:pPr>
      <w:r w:rsidRPr="00CF75FC">
        <w:rPr>
          <w:rFonts w:ascii="Arial" w:hAnsi="Arial" w:cs="Arial"/>
          <w:sz w:val="24"/>
          <w:szCs w:val="24"/>
        </w:rPr>
        <w:t>Assisting the Tr</w:t>
      </w:r>
      <w:r w:rsidR="00523148" w:rsidRPr="00CF75FC">
        <w:rPr>
          <w:rFonts w:ascii="Arial" w:hAnsi="Arial" w:cs="Arial"/>
          <w:sz w:val="24"/>
          <w:szCs w:val="24"/>
        </w:rPr>
        <w:t>us</w:t>
      </w:r>
      <w:r w:rsidRPr="00CF75FC">
        <w:rPr>
          <w:rFonts w:ascii="Arial" w:hAnsi="Arial" w:cs="Arial"/>
          <w:sz w:val="24"/>
          <w:szCs w:val="24"/>
        </w:rPr>
        <w:t>tees in</w:t>
      </w:r>
      <w:r w:rsidR="00AC5706" w:rsidRPr="00CF75FC">
        <w:rPr>
          <w:rFonts w:ascii="Arial" w:hAnsi="Arial" w:cs="Arial"/>
          <w:sz w:val="24"/>
          <w:szCs w:val="24"/>
        </w:rPr>
        <w:t xml:space="preserve"> the implementation of </w:t>
      </w:r>
      <w:r w:rsidR="009D2FB9" w:rsidRPr="00CF75FC">
        <w:rPr>
          <w:rFonts w:ascii="Arial" w:hAnsi="Arial" w:cs="Arial"/>
          <w:sz w:val="24"/>
          <w:szCs w:val="24"/>
        </w:rPr>
        <w:t xml:space="preserve">management policies and procedures </w:t>
      </w:r>
      <w:r w:rsidR="00D55605" w:rsidRPr="00CF75FC">
        <w:rPr>
          <w:rFonts w:ascii="Arial" w:hAnsi="Arial" w:cs="Arial"/>
          <w:sz w:val="24"/>
          <w:szCs w:val="24"/>
        </w:rPr>
        <w:t xml:space="preserve">for the </w:t>
      </w:r>
      <w:r w:rsidR="00AC5706" w:rsidRPr="00CF75FC">
        <w:rPr>
          <w:rFonts w:ascii="Arial" w:hAnsi="Arial" w:cs="Arial"/>
          <w:sz w:val="24"/>
          <w:szCs w:val="24"/>
        </w:rPr>
        <w:t>operation</w:t>
      </w:r>
      <w:r w:rsidR="00D55605" w:rsidRPr="00CF75FC">
        <w:rPr>
          <w:rFonts w:ascii="Arial" w:hAnsi="Arial" w:cs="Arial"/>
          <w:sz w:val="24"/>
          <w:szCs w:val="24"/>
        </w:rPr>
        <w:t xml:space="preserve"> of the Centre;</w:t>
      </w:r>
    </w:p>
    <w:p w14:paraId="2E0EAA1E" w14:textId="627439F4" w:rsidR="00EC3C6B" w:rsidRPr="00CF75FC" w:rsidRDefault="00EC3C6B" w:rsidP="00EC3C6B">
      <w:pPr>
        <w:pStyle w:val="Default"/>
        <w:numPr>
          <w:ilvl w:val="0"/>
          <w:numId w:val="1"/>
        </w:numPr>
        <w:rPr>
          <w:rFonts w:ascii="Arial" w:hAnsi="Arial" w:cs="Arial"/>
          <w:color w:val="auto"/>
        </w:rPr>
      </w:pPr>
      <w:r w:rsidRPr="00CF75FC">
        <w:rPr>
          <w:rFonts w:ascii="Arial" w:hAnsi="Arial" w:cs="Arial"/>
          <w:color w:val="auto"/>
        </w:rPr>
        <w:t xml:space="preserve">Accident &amp; Incident Book – </w:t>
      </w:r>
      <w:r w:rsidR="00F41DBF" w:rsidRPr="00CF75FC">
        <w:rPr>
          <w:rFonts w:ascii="Arial" w:hAnsi="Arial" w:cs="Arial"/>
          <w:color w:val="auto"/>
        </w:rPr>
        <w:t>m</w:t>
      </w:r>
      <w:r w:rsidRPr="00CF75FC">
        <w:rPr>
          <w:rFonts w:ascii="Arial" w:hAnsi="Arial" w:cs="Arial"/>
          <w:color w:val="auto"/>
        </w:rPr>
        <w:t xml:space="preserve">onitoring and </w:t>
      </w:r>
      <w:r w:rsidR="0095040E" w:rsidRPr="00CF75FC">
        <w:rPr>
          <w:rFonts w:ascii="Arial" w:hAnsi="Arial" w:cs="Arial"/>
          <w:color w:val="auto"/>
        </w:rPr>
        <w:t>reporting to the Trustees</w:t>
      </w:r>
      <w:r w:rsidRPr="00CF75FC">
        <w:rPr>
          <w:rFonts w:ascii="Arial" w:hAnsi="Arial" w:cs="Arial"/>
          <w:color w:val="auto"/>
        </w:rPr>
        <w:t xml:space="preserve"> of incidents entered</w:t>
      </w:r>
      <w:r w:rsidR="00E71A35" w:rsidRPr="00CF75FC">
        <w:rPr>
          <w:rFonts w:ascii="Arial" w:hAnsi="Arial" w:cs="Arial"/>
          <w:color w:val="auto"/>
        </w:rPr>
        <w:t>;</w:t>
      </w:r>
      <w:r w:rsidRPr="00CF75FC">
        <w:rPr>
          <w:rFonts w:ascii="Arial" w:hAnsi="Arial" w:cs="Arial"/>
          <w:color w:val="auto"/>
        </w:rPr>
        <w:t xml:space="preserve"> </w:t>
      </w:r>
    </w:p>
    <w:p w14:paraId="3D45732F" w14:textId="77777777" w:rsidR="008C1C4C" w:rsidRPr="00CF75FC" w:rsidRDefault="00E61312" w:rsidP="00E61312">
      <w:pPr>
        <w:pStyle w:val="Default"/>
        <w:numPr>
          <w:ilvl w:val="0"/>
          <w:numId w:val="1"/>
        </w:numPr>
        <w:rPr>
          <w:rFonts w:ascii="Arial" w:hAnsi="Arial" w:cs="Arial"/>
        </w:rPr>
      </w:pPr>
      <w:r w:rsidRPr="00CF75FC">
        <w:rPr>
          <w:rFonts w:ascii="Arial" w:hAnsi="Arial" w:cs="Arial"/>
        </w:rPr>
        <w:t xml:space="preserve">Maintaining in </w:t>
      </w:r>
      <w:r w:rsidR="006A4E5E" w:rsidRPr="00CF75FC">
        <w:rPr>
          <w:rFonts w:ascii="Arial" w:hAnsi="Arial" w:cs="Arial"/>
        </w:rPr>
        <w:t xml:space="preserve">conjunction with the Parish Administrator </w:t>
      </w:r>
      <w:r w:rsidRPr="00CF75FC">
        <w:rPr>
          <w:rFonts w:ascii="Arial" w:hAnsi="Arial" w:cs="Arial"/>
        </w:rPr>
        <w:t>a schedule/diary for annual servicing eg of gas boiler, fire safety devices, PAT testing etc; and ensur</w:t>
      </w:r>
      <w:r w:rsidR="006A4E5E" w:rsidRPr="00CF75FC">
        <w:rPr>
          <w:rFonts w:ascii="Arial" w:hAnsi="Arial" w:cs="Arial"/>
        </w:rPr>
        <w:t>ing</w:t>
      </w:r>
      <w:r w:rsidRPr="00CF75FC">
        <w:rPr>
          <w:rFonts w:ascii="Arial" w:hAnsi="Arial" w:cs="Arial"/>
        </w:rPr>
        <w:t xml:space="preserve"> servicing is done</w:t>
      </w:r>
      <w:r w:rsidR="008C1C4C" w:rsidRPr="00CF75FC">
        <w:rPr>
          <w:rFonts w:ascii="Arial" w:hAnsi="Arial" w:cs="Arial"/>
        </w:rPr>
        <w:t>;</w:t>
      </w:r>
    </w:p>
    <w:p w14:paraId="2BE21FC3" w14:textId="3DA31607" w:rsidR="00E61312" w:rsidRPr="00CF75FC" w:rsidRDefault="008C1C4C" w:rsidP="00F75EBC">
      <w:pPr>
        <w:pStyle w:val="ListParagraph"/>
        <w:numPr>
          <w:ilvl w:val="0"/>
          <w:numId w:val="1"/>
        </w:numPr>
        <w:rPr>
          <w:rFonts w:ascii="Arial" w:hAnsi="Arial" w:cs="Arial"/>
          <w:sz w:val="24"/>
          <w:szCs w:val="24"/>
        </w:rPr>
      </w:pPr>
      <w:r w:rsidRPr="00CF75FC">
        <w:rPr>
          <w:rFonts w:ascii="Arial" w:eastAsia="Times New Roman" w:hAnsi="Arial" w:cs="Arial"/>
          <w:color w:val="000000"/>
          <w:sz w:val="24"/>
          <w:szCs w:val="24"/>
        </w:rPr>
        <w:t xml:space="preserve">Carrying out </w:t>
      </w:r>
      <w:r w:rsidR="002C2FF3" w:rsidRPr="00CF75FC">
        <w:rPr>
          <w:rFonts w:ascii="Arial" w:eastAsia="Times New Roman" w:hAnsi="Arial" w:cs="Arial"/>
          <w:color w:val="000000"/>
          <w:sz w:val="24"/>
          <w:szCs w:val="24"/>
        </w:rPr>
        <w:t xml:space="preserve">and recording </w:t>
      </w:r>
      <w:r w:rsidRPr="00CF75FC">
        <w:rPr>
          <w:rFonts w:ascii="Arial" w:eastAsia="Times New Roman" w:hAnsi="Arial" w:cs="Arial"/>
          <w:color w:val="000000"/>
          <w:sz w:val="24"/>
          <w:szCs w:val="24"/>
        </w:rPr>
        <w:t>of monthly checks of the electrical equipment from the PAT testing schedule</w:t>
      </w:r>
      <w:r w:rsidR="002C2FF3" w:rsidRPr="00CF75FC">
        <w:rPr>
          <w:rFonts w:ascii="Arial" w:eastAsia="Times New Roman" w:hAnsi="Arial" w:cs="Arial"/>
          <w:color w:val="000000"/>
          <w:sz w:val="24"/>
          <w:szCs w:val="24"/>
        </w:rPr>
        <w:t>;</w:t>
      </w:r>
    </w:p>
    <w:p w14:paraId="7D4899E8" w14:textId="186802C7" w:rsidR="0011131C" w:rsidRPr="00CF75FC" w:rsidRDefault="0011131C" w:rsidP="00F75EBC">
      <w:pPr>
        <w:pStyle w:val="ListParagraph"/>
        <w:numPr>
          <w:ilvl w:val="0"/>
          <w:numId w:val="1"/>
        </w:numPr>
        <w:rPr>
          <w:rFonts w:ascii="Arial" w:hAnsi="Arial" w:cs="Arial"/>
          <w:sz w:val="24"/>
          <w:szCs w:val="24"/>
        </w:rPr>
      </w:pPr>
      <w:r w:rsidRPr="00CF75FC">
        <w:rPr>
          <w:rFonts w:ascii="Arial" w:eastAsia="Times New Roman" w:hAnsi="Arial" w:cs="Arial"/>
          <w:color w:val="000000"/>
          <w:sz w:val="24"/>
          <w:szCs w:val="24"/>
        </w:rPr>
        <w:lastRenderedPageBreak/>
        <w:t>Carry</w:t>
      </w:r>
      <w:r w:rsidR="002C2FF3" w:rsidRPr="00CF75FC">
        <w:rPr>
          <w:rFonts w:ascii="Arial" w:eastAsia="Times New Roman" w:hAnsi="Arial" w:cs="Arial"/>
          <w:color w:val="000000"/>
          <w:sz w:val="24"/>
          <w:szCs w:val="24"/>
        </w:rPr>
        <w:t>ing out and recording of monthly fire alarm check.</w:t>
      </w:r>
    </w:p>
    <w:p w14:paraId="10D7DE59" w14:textId="7F18F83F" w:rsidR="00074B7C" w:rsidRPr="00CF75FC" w:rsidRDefault="0069610B" w:rsidP="00074B7C">
      <w:pPr>
        <w:rPr>
          <w:rFonts w:ascii="Arial" w:hAnsi="Arial" w:cs="Arial"/>
          <w:sz w:val="24"/>
          <w:szCs w:val="24"/>
          <w:u w:val="single"/>
        </w:rPr>
      </w:pPr>
      <w:r w:rsidRPr="00CF75FC">
        <w:rPr>
          <w:rFonts w:ascii="Arial" w:hAnsi="Arial" w:cs="Arial"/>
          <w:sz w:val="24"/>
          <w:szCs w:val="24"/>
          <w:u w:val="single"/>
        </w:rPr>
        <w:t>Finance &amp; Administration</w:t>
      </w:r>
    </w:p>
    <w:p w14:paraId="581BD5AC" w14:textId="77777777" w:rsidR="00040DED" w:rsidRPr="00CF75FC" w:rsidRDefault="0069610B" w:rsidP="0069610B">
      <w:pPr>
        <w:pStyle w:val="ListParagraph"/>
        <w:numPr>
          <w:ilvl w:val="0"/>
          <w:numId w:val="1"/>
        </w:numPr>
        <w:rPr>
          <w:rFonts w:ascii="Arial" w:hAnsi="Arial" w:cs="Arial"/>
          <w:sz w:val="24"/>
          <w:szCs w:val="24"/>
        </w:rPr>
      </w:pPr>
      <w:r w:rsidRPr="00CF75FC">
        <w:rPr>
          <w:rFonts w:ascii="Arial" w:hAnsi="Arial" w:cs="Arial"/>
          <w:sz w:val="24"/>
          <w:szCs w:val="24"/>
        </w:rPr>
        <w:t>Keeping the lettings diary up to date</w:t>
      </w:r>
      <w:r w:rsidR="00040DED" w:rsidRPr="00CF75FC">
        <w:rPr>
          <w:rFonts w:ascii="Arial" w:hAnsi="Arial" w:cs="Arial"/>
          <w:sz w:val="24"/>
          <w:szCs w:val="24"/>
        </w:rPr>
        <w:t>;</w:t>
      </w:r>
    </w:p>
    <w:p w14:paraId="59BD1789" w14:textId="4D73AD52" w:rsidR="0069610B" w:rsidRPr="00CF75FC" w:rsidRDefault="00040DED" w:rsidP="0069610B">
      <w:pPr>
        <w:pStyle w:val="ListParagraph"/>
        <w:numPr>
          <w:ilvl w:val="0"/>
          <w:numId w:val="1"/>
        </w:numPr>
        <w:rPr>
          <w:rFonts w:ascii="Arial" w:hAnsi="Arial" w:cs="Arial"/>
          <w:sz w:val="24"/>
          <w:szCs w:val="24"/>
        </w:rPr>
      </w:pPr>
      <w:r w:rsidRPr="00CF75FC">
        <w:rPr>
          <w:rFonts w:ascii="Arial" w:hAnsi="Arial" w:cs="Arial"/>
          <w:sz w:val="24"/>
          <w:szCs w:val="24"/>
        </w:rPr>
        <w:t>P</w:t>
      </w:r>
      <w:r w:rsidR="0069610B" w:rsidRPr="00CF75FC">
        <w:rPr>
          <w:rFonts w:ascii="Arial" w:hAnsi="Arial" w:cs="Arial"/>
          <w:sz w:val="24"/>
          <w:szCs w:val="24"/>
        </w:rPr>
        <w:t>roducing and distributing a monthly lettings schedule;</w:t>
      </w:r>
    </w:p>
    <w:p w14:paraId="3755DED7" w14:textId="45EBA0CE" w:rsidR="00723EAA" w:rsidRPr="00CF75FC" w:rsidRDefault="00723EAA" w:rsidP="00723EAA">
      <w:pPr>
        <w:pStyle w:val="ListParagraph"/>
        <w:numPr>
          <w:ilvl w:val="0"/>
          <w:numId w:val="1"/>
        </w:numPr>
        <w:rPr>
          <w:rFonts w:ascii="Arial" w:hAnsi="Arial" w:cs="Arial"/>
          <w:sz w:val="24"/>
          <w:szCs w:val="24"/>
        </w:rPr>
      </w:pPr>
      <w:r w:rsidRPr="00CF75FC">
        <w:rPr>
          <w:rFonts w:ascii="Arial" w:hAnsi="Arial" w:cs="Arial"/>
          <w:sz w:val="24"/>
          <w:szCs w:val="24"/>
        </w:rPr>
        <w:t xml:space="preserve">Invoicing all regular hirers once a month </w:t>
      </w:r>
      <w:r w:rsidR="00155E2C" w:rsidRPr="00CF75FC">
        <w:rPr>
          <w:rFonts w:ascii="Arial" w:hAnsi="Arial" w:cs="Arial"/>
          <w:sz w:val="24"/>
          <w:szCs w:val="24"/>
        </w:rPr>
        <w:t>with a</w:t>
      </w:r>
      <w:r w:rsidRPr="00CF75FC">
        <w:rPr>
          <w:rFonts w:ascii="Arial" w:hAnsi="Arial" w:cs="Arial"/>
          <w:sz w:val="24"/>
          <w:szCs w:val="24"/>
        </w:rPr>
        <w:t xml:space="preserve"> copy to the Treasurer</w:t>
      </w:r>
      <w:r w:rsidR="00E13D37" w:rsidRPr="00CF75FC">
        <w:rPr>
          <w:rFonts w:ascii="Arial" w:hAnsi="Arial" w:cs="Arial"/>
          <w:sz w:val="24"/>
          <w:szCs w:val="24"/>
        </w:rPr>
        <w:t xml:space="preserve"> and liaising with the Treasurer over </w:t>
      </w:r>
      <w:r w:rsidR="00986759" w:rsidRPr="00CF75FC">
        <w:rPr>
          <w:rFonts w:ascii="Arial" w:hAnsi="Arial" w:cs="Arial"/>
          <w:sz w:val="24"/>
          <w:szCs w:val="24"/>
        </w:rPr>
        <w:t>any unpaid fees</w:t>
      </w:r>
      <w:r w:rsidRPr="00CF75FC">
        <w:rPr>
          <w:rFonts w:ascii="Arial" w:hAnsi="Arial" w:cs="Arial"/>
          <w:sz w:val="24"/>
          <w:szCs w:val="24"/>
        </w:rPr>
        <w:t>;</w:t>
      </w:r>
    </w:p>
    <w:p w14:paraId="1AEA19FB" w14:textId="77777777" w:rsidR="00074B7C" w:rsidRPr="00CF75FC" w:rsidRDefault="00074B7C" w:rsidP="00074B7C">
      <w:pPr>
        <w:pStyle w:val="ListParagraph"/>
        <w:numPr>
          <w:ilvl w:val="0"/>
          <w:numId w:val="1"/>
        </w:numPr>
        <w:rPr>
          <w:rFonts w:ascii="Arial" w:hAnsi="Arial" w:cs="Arial"/>
          <w:sz w:val="24"/>
          <w:szCs w:val="24"/>
        </w:rPr>
      </w:pPr>
      <w:r w:rsidRPr="00CF75FC">
        <w:rPr>
          <w:rFonts w:ascii="Arial" w:hAnsi="Arial" w:cs="Arial"/>
          <w:sz w:val="24"/>
          <w:szCs w:val="24"/>
        </w:rPr>
        <w:t>Liaising with the Treasurer regarding the payment of hire fees and deposits for parties and one-off lettings to ensure receipt before the event;</w:t>
      </w:r>
    </w:p>
    <w:p w14:paraId="3FC09EA1" w14:textId="77777777" w:rsidR="00731C55" w:rsidRPr="00CF75FC" w:rsidRDefault="003A0E8C" w:rsidP="008912ED">
      <w:pPr>
        <w:pStyle w:val="ListParagraph"/>
        <w:numPr>
          <w:ilvl w:val="0"/>
          <w:numId w:val="1"/>
        </w:numPr>
        <w:rPr>
          <w:rFonts w:ascii="Arial" w:hAnsi="Arial" w:cs="Arial"/>
          <w:sz w:val="24"/>
          <w:szCs w:val="24"/>
        </w:rPr>
      </w:pPr>
      <w:r w:rsidRPr="00CF75FC">
        <w:rPr>
          <w:rFonts w:ascii="Arial" w:hAnsi="Arial" w:cs="Arial"/>
          <w:sz w:val="24"/>
          <w:szCs w:val="24"/>
        </w:rPr>
        <w:t>Attending Trustees’ meetings (usually four or five a year)</w:t>
      </w:r>
      <w:r w:rsidR="00731C55" w:rsidRPr="00CF75FC">
        <w:rPr>
          <w:rFonts w:ascii="Arial" w:hAnsi="Arial" w:cs="Arial"/>
          <w:sz w:val="24"/>
          <w:szCs w:val="24"/>
        </w:rPr>
        <w:t>;</w:t>
      </w:r>
    </w:p>
    <w:p w14:paraId="66B2EEBD" w14:textId="558DD4E8" w:rsidR="003A0E8C" w:rsidRPr="00CF75FC" w:rsidRDefault="00934101" w:rsidP="008912ED">
      <w:pPr>
        <w:pStyle w:val="ListParagraph"/>
        <w:numPr>
          <w:ilvl w:val="0"/>
          <w:numId w:val="1"/>
        </w:numPr>
        <w:rPr>
          <w:rFonts w:ascii="Arial" w:hAnsi="Arial" w:cs="Arial"/>
          <w:sz w:val="24"/>
          <w:szCs w:val="24"/>
        </w:rPr>
      </w:pPr>
      <w:r w:rsidRPr="00CF75FC">
        <w:rPr>
          <w:rFonts w:ascii="Arial" w:hAnsi="Arial" w:cs="Arial"/>
          <w:sz w:val="24"/>
          <w:szCs w:val="24"/>
        </w:rPr>
        <w:t>Being a</w:t>
      </w:r>
      <w:r w:rsidR="00731C55" w:rsidRPr="00CF75FC">
        <w:rPr>
          <w:rFonts w:ascii="Arial" w:hAnsi="Arial" w:cs="Arial"/>
          <w:sz w:val="24"/>
          <w:szCs w:val="24"/>
        </w:rPr>
        <w:t xml:space="preserve">ware of </w:t>
      </w:r>
      <w:r w:rsidRPr="00CF75FC">
        <w:rPr>
          <w:rFonts w:ascii="Arial" w:hAnsi="Arial" w:cs="Arial"/>
          <w:sz w:val="24"/>
          <w:szCs w:val="24"/>
        </w:rPr>
        <w:t>and observing</w:t>
      </w:r>
      <w:r w:rsidR="00731C55" w:rsidRPr="00CF75FC">
        <w:rPr>
          <w:rFonts w:ascii="Arial" w:hAnsi="Arial" w:cs="Arial"/>
          <w:sz w:val="24"/>
          <w:szCs w:val="24"/>
        </w:rPr>
        <w:t xml:space="preserve"> legal requirements to do with </w:t>
      </w:r>
      <w:r w:rsidRPr="00CF75FC">
        <w:rPr>
          <w:rFonts w:ascii="Arial" w:hAnsi="Arial" w:cs="Arial"/>
          <w:sz w:val="24"/>
          <w:szCs w:val="24"/>
        </w:rPr>
        <w:t>d</w:t>
      </w:r>
      <w:r w:rsidR="00731C55" w:rsidRPr="00CF75FC">
        <w:rPr>
          <w:rFonts w:ascii="Arial" w:hAnsi="Arial" w:cs="Arial"/>
          <w:sz w:val="24"/>
          <w:szCs w:val="24"/>
        </w:rPr>
        <w:t xml:space="preserve">ata </w:t>
      </w:r>
      <w:r w:rsidRPr="00CF75FC">
        <w:rPr>
          <w:rFonts w:ascii="Arial" w:hAnsi="Arial" w:cs="Arial"/>
          <w:sz w:val="24"/>
          <w:szCs w:val="24"/>
        </w:rPr>
        <w:t>p</w:t>
      </w:r>
      <w:r w:rsidR="00731C55" w:rsidRPr="00CF75FC">
        <w:rPr>
          <w:rFonts w:ascii="Arial" w:hAnsi="Arial" w:cs="Arial"/>
          <w:sz w:val="24"/>
          <w:szCs w:val="24"/>
        </w:rPr>
        <w:t>rotection.</w:t>
      </w:r>
    </w:p>
    <w:p w14:paraId="4B78672D" w14:textId="7FF24D81" w:rsidR="003F4FDF" w:rsidRPr="00CF75FC" w:rsidRDefault="00F41182" w:rsidP="00F41182">
      <w:pPr>
        <w:rPr>
          <w:rFonts w:ascii="Arial" w:hAnsi="Arial" w:cs="Arial"/>
          <w:b/>
          <w:bCs/>
          <w:sz w:val="24"/>
          <w:szCs w:val="24"/>
        </w:rPr>
      </w:pPr>
      <w:r w:rsidRPr="00CF75FC">
        <w:rPr>
          <w:rFonts w:ascii="Arial" w:hAnsi="Arial" w:cs="Arial"/>
          <w:b/>
          <w:bCs/>
          <w:sz w:val="24"/>
          <w:szCs w:val="24"/>
        </w:rPr>
        <w:t>Person Specification</w:t>
      </w:r>
      <w:r w:rsidR="00EC23E9">
        <w:rPr>
          <w:rFonts w:ascii="Arial" w:hAnsi="Arial" w:cs="Arial"/>
          <w:b/>
          <w:bCs/>
          <w:sz w:val="24"/>
          <w:szCs w:val="24"/>
        </w:rPr>
        <w:t xml:space="preserve"> for both r</w:t>
      </w:r>
      <w:r w:rsidR="003F505E">
        <w:rPr>
          <w:rFonts w:ascii="Arial" w:hAnsi="Arial" w:cs="Arial"/>
          <w:b/>
          <w:bCs/>
          <w:sz w:val="24"/>
          <w:szCs w:val="24"/>
        </w:rPr>
        <w:t>ô</w:t>
      </w:r>
      <w:r w:rsidR="00EC23E9">
        <w:rPr>
          <w:rFonts w:ascii="Arial" w:hAnsi="Arial" w:cs="Arial"/>
          <w:b/>
          <w:bCs/>
          <w:sz w:val="24"/>
          <w:szCs w:val="24"/>
        </w:rPr>
        <w:t>les</w:t>
      </w:r>
    </w:p>
    <w:p w14:paraId="4661408B" w14:textId="27E31A06" w:rsidR="0018290A" w:rsidRPr="00CF75FC" w:rsidRDefault="0018290A" w:rsidP="00F41182">
      <w:pPr>
        <w:rPr>
          <w:rFonts w:ascii="Arial" w:hAnsi="Arial" w:cs="Arial"/>
          <w:sz w:val="24"/>
          <w:szCs w:val="24"/>
          <w:u w:val="single"/>
        </w:rPr>
      </w:pPr>
      <w:r w:rsidRPr="00CF75FC">
        <w:rPr>
          <w:rFonts w:ascii="Arial" w:hAnsi="Arial" w:cs="Arial"/>
          <w:sz w:val="24"/>
          <w:szCs w:val="24"/>
          <w:u w:val="single"/>
        </w:rPr>
        <w:t>Skills &amp; Experience</w:t>
      </w:r>
    </w:p>
    <w:p w14:paraId="4BE6CFBC" w14:textId="6129E053" w:rsidR="003F4FDF" w:rsidRPr="00CF75FC" w:rsidRDefault="00F41182" w:rsidP="00F41182">
      <w:pPr>
        <w:rPr>
          <w:rFonts w:ascii="Arial" w:hAnsi="Arial" w:cs="Arial"/>
          <w:sz w:val="24"/>
          <w:szCs w:val="24"/>
        </w:rPr>
      </w:pPr>
      <w:r w:rsidRPr="00CF75FC">
        <w:rPr>
          <w:rFonts w:ascii="Arial" w:hAnsi="Arial" w:cs="Arial"/>
          <w:sz w:val="24"/>
          <w:szCs w:val="24"/>
        </w:rPr>
        <w:t xml:space="preserve">• Excellent communication skills both written and verbal </w:t>
      </w:r>
    </w:p>
    <w:p w14:paraId="7EFFEFDC" w14:textId="77777777" w:rsidR="003F4FDF" w:rsidRPr="00CF75FC" w:rsidRDefault="00F41182" w:rsidP="00F41182">
      <w:pPr>
        <w:rPr>
          <w:rFonts w:ascii="Arial" w:hAnsi="Arial" w:cs="Arial"/>
          <w:sz w:val="24"/>
          <w:szCs w:val="24"/>
        </w:rPr>
      </w:pPr>
      <w:r w:rsidRPr="00CF75FC">
        <w:rPr>
          <w:rFonts w:ascii="Arial" w:hAnsi="Arial" w:cs="Arial"/>
          <w:sz w:val="24"/>
          <w:szCs w:val="24"/>
        </w:rPr>
        <w:t xml:space="preserve">• Customer services skills </w:t>
      </w:r>
    </w:p>
    <w:p w14:paraId="473430CE" w14:textId="295200DF" w:rsidR="003F4FDF" w:rsidRPr="00CF75FC" w:rsidRDefault="00F41182" w:rsidP="00F41182">
      <w:pPr>
        <w:rPr>
          <w:rFonts w:ascii="Arial" w:hAnsi="Arial" w:cs="Arial"/>
          <w:sz w:val="24"/>
          <w:szCs w:val="24"/>
        </w:rPr>
      </w:pPr>
      <w:r w:rsidRPr="00CF75FC">
        <w:rPr>
          <w:rFonts w:ascii="Arial" w:hAnsi="Arial" w:cs="Arial"/>
          <w:sz w:val="24"/>
          <w:szCs w:val="24"/>
        </w:rPr>
        <w:t>• Confiden</w:t>
      </w:r>
      <w:r w:rsidR="0069097A" w:rsidRPr="00CF75FC">
        <w:rPr>
          <w:rFonts w:ascii="Arial" w:hAnsi="Arial" w:cs="Arial"/>
          <w:sz w:val="24"/>
          <w:szCs w:val="24"/>
        </w:rPr>
        <w:t>ce and ability</w:t>
      </w:r>
      <w:r w:rsidRPr="00CF75FC">
        <w:rPr>
          <w:rFonts w:ascii="Arial" w:hAnsi="Arial" w:cs="Arial"/>
          <w:sz w:val="24"/>
          <w:szCs w:val="24"/>
        </w:rPr>
        <w:t xml:space="preserve"> to work on own initiative </w:t>
      </w:r>
    </w:p>
    <w:p w14:paraId="13EC82A8" w14:textId="717CAA09" w:rsidR="003F4FDF" w:rsidRPr="00CF75FC" w:rsidRDefault="00F41182" w:rsidP="00F41182">
      <w:pPr>
        <w:rPr>
          <w:rFonts w:ascii="Arial" w:hAnsi="Arial" w:cs="Arial"/>
          <w:sz w:val="24"/>
          <w:szCs w:val="24"/>
        </w:rPr>
      </w:pPr>
      <w:r w:rsidRPr="00CF75FC">
        <w:rPr>
          <w:rFonts w:ascii="Arial" w:hAnsi="Arial" w:cs="Arial"/>
          <w:sz w:val="24"/>
          <w:szCs w:val="24"/>
        </w:rPr>
        <w:t xml:space="preserve">• </w:t>
      </w:r>
      <w:r w:rsidR="00731C55" w:rsidRPr="00CF75FC">
        <w:rPr>
          <w:rFonts w:ascii="Arial" w:hAnsi="Arial" w:cs="Arial"/>
          <w:sz w:val="24"/>
          <w:szCs w:val="24"/>
        </w:rPr>
        <w:t xml:space="preserve">Good attention to detail </w:t>
      </w:r>
      <w:r w:rsidR="00187F62" w:rsidRPr="00CF75FC">
        <w:rPr>
          <w:rFonts w:ascii="Arial" w:hAnsi="Arial" w:cs="Arial"/>
          <w:sz w:val="24"/>
          <w:szCs w:val="24"/>
        </w:rPr>
        <w:t>and record keeping</w:t>
      </w:r>
    </w:p>
    <w:p w14:paraId="56D45321" w14:textId="5E6C2CB8" w:rsidR="003F4FDF" w:rsidRPr="00CF75FC" w:rsidRDefault="00F41182" w:rsidP="00F41182">
      <w:pPr>
        <w:rPr>
          <w:rFonts w:ascii="Arial" w:hAnsi="Arial" w:cs="Arial"/>
          <w:sz w:val="24"/>
          <w:szCs w:val="24"/>
        </w:rPr>
      </w:pPr>
      <w:r w:rsidRPr="00CF75FC">
        <w:rPr>
          <w:rFonts w:ascii="Arial" w:hAnsi="Arial" w:cs="Arial"/>
          <w:sz w:val="24"/>
          <w:szCs w:val="24"/>
        </w:rPr>
        <w:t>• Ab</w:t>
      </w:r>
      <w:r w:rsidR="005B2AAC" w:rsidRPr="00CF75FC">
        <w:rPr>
          <w:rFonts w:ascii="Arial" w:hAnsi="Arial" w:cs="Arial"/>
          <w:sz w:val="24"/>
          <w:szCs w:val="24"/>
        </w:rPr>
        <w:t>ility</w:t>
      </w:r>
      <w:r w:rsidRPr="00CF75FC">
        <w:rPr>
          <w:rFonts w:ascii="Arial" w:hAnsi="Arial" w:cs="Arial"/>
          <w:sz w:val="24"/>
          <w:szCs w:val="24"/>
        </w:rPr>
        <w:t xml:space="preserve"> to prioritise work and demands </w:t>
      </w:r>
    </w:p>
    <w:p w14:paraId="70FDB275" w14:textId="1731E9B6" w:rsidR="003F4FDF" w:rsidRPr="00CF75FC" w:rsidRDefault="00F41182" w:rsidP="00F41182">
      <w:pPr>
        <w:rPr>
          <w:rFonts w:ascii="Arial" w:hAnsi="Arial" w:cs="Arial"/>
          <w:sz w:val="24"/>
          <w:szCs w:val="24"/>
        </w:rPr>
      </w:pPr>
      <w:r w:rsidRPr="00CF75FC">
        <w:rPr>
          <w:rFonts w:ascii="Arial" w:hAnsi="Arial" w:cs="Arial"/>
          <w:sz w:val="24"/>
          <w:szCs w:val="24"/>
        </w:rPr>
        <w:t>• Ab</w:t>
      </w:r>
      <w:r w:rsidR="005B2AAC" w:rsidRPr="00CF75FC">
        <w:rPr>
          <w:rFonts w:ascii="Arial" w:hAnsi="Arial" w:cs="Arial"/>
          <w:sz w:val="24"/>
          <w:szCs w:val="24"/>
        </w:rPr>
        <w:t>ility</w:t>
      </w:r>
      <w:r w:rsidRPr="00CF75FC">
        <w:rPr>
          <w:rFonts w:ascii="Arial" w:hAnsi="Arial" w:cs="Arial"/>
          <w:sz w:val="24"/>
          <w:szCs w:val="24"/>
        </w:rPr>
        <w:t xml:space="preserve"> to work as part of a wider </w:t>
      </w:r>
      <w:r w:rsidR="00D511EB" w:rsidRPr="00CF75FC">
        <w:rPr>
          <w:rFonts w:ascii="Arial" w:hAnsi="Arial" w:cs="Arial"/>
          <w:sz w:val="24"/>
          <w:szCs w:val="24"/>
        </w:rPr>
        <w:t>team</w:t>
      </w:r>
    </w:p>
    <w:p w14:paraId="5007101F" w14:textId="011CBF97" w:rsidR="003F4FDF" w:rsidRPr="00CF75FC" w:rsidRDefault="00F41182" w:rsidP="00F41182">
      <w:pPr>
        <w:rPr>
          <w:rFonts w:ascii="Arial" w:hAnsi="Arial" w:cs="Arial"/>
          <w:sz w:val="24"/>
          <w:szCs w:val="24"/>
        </w:rPr>
      </w:pPr>
      <w:r w:rsidRPr="00CF75FC">
        <w:rPr>
          <w:rFonts w:ascii="Arial" w:hAnsi="Arial" w:cs="Arial"/>
          <w:sz w:val="24"/>
          <w:szCs w:val="24"/>
        </w:rPr>
        <w:t xml:space="preserve">• </w:t>
      </w:r>
      <w:r w:rsidR="00D511EB" w:rsidRPr="00CF75FC">
        <w:rPr>
          <w:rFonts w:ascii="Arial" w:hAnsi="Arial" w:cs="Arial"/>
          <w:sz w:val="24"/>
          <w:szCs w:val="24"/>
        </w:rPr>
        <w:t>A</w:t>
      </w:r>
      <w:r w:rsidRPr="00CF75FC">
        <w:rPr>
          <w:rFonts w:ascii="Arial" w:hAnsi="Arial" w:cs="Arial"/>
          <w:sz w:val="24"/>
          <w:szCs w:val="24"/>
        </w:rPr>
        <w:t xml:space="preserve">bility to produce </w:t>
      </w:r>
      <w:r w:rsidR="00D511EB" w:rsidRPr="00CF75FC">
        <w:rPr>
          <w:rFonts w:ascii="Arial" w:hAnsi="Arial" w:cs="Arial"/>
          <w:sz w:val="24"/>
          <w:szCs w:val="24"/>
        </w:rPr>
        <w:t>invoices</w:t>
      </w:r>
      <w:r w:rsidRPr="00CF75FC">
        <w:rPr>
          <w:rFonts w:ascii="Arial" w:hAnsi="Arial" w:cs="Arial"/>
          <w:sz w:val="24"/>
          <w:szCs w:val="24"/>
        </w:rPr>
        <w:t xml:space="preserve"> </w:t>
      </w:r>
    </w:p>
    <w:p w14:paraId="04009CE0" w14:textId="63F3F6C7" w:rsidR="003F4FDF" w:rsidRPr="00CF75FC" w:rsidRDefault="00F41182" w:rsidP="00F41182">
      <w:pPr>
        <w:rPr>
          <w:rFonts w:ascii="Arial" w:hAnsi="Arial" w:cs="Arial"/>
          <w:sz w:val="24"/>
          <w:szCs w:val="24"/>
        </w:rPr>
      </w:pPr>
      <w:r w:rsidRPr="00CF75FC">
        <w:rPr>
          <w:rFonts w:ascii="Arial" w:hAnsi="Arial" w:cs="Arial"/>
          <w:sz w:val="24"/>
          <w:szCs w:val="24"/>
        </w:rPr>
        <w:t>• Ab</w:t>
      </w:r>
      <w:r w:rsidR="005B2AAC" w:rsidRPr="00CF75FC">
        <w:rPr>
          <w:rFonts w:ascii="Arial" w:hAnsi="Arial" w:cs="Arial"/>
          <w:sz w:val="24"/>
          <w:szCs w:val="24"/>
        </w:rPr>
        <w:t>ility, in specific circumstances,</w:t>
      </w:r>
      <w:r w:rsidRPr="00CF75FC">
        <w:rPr>
          <w:rFonts w:ascii="Arial" w:hAnsi="Arial" w:cs="Arial"/>
          <w:sz w:val="24"/>
          <w:szCs w:val="24"/>
        </w:rPr>
        <w:t xml:space="preserve"> to work flexible hours </w:t>
      </w:r>
      <w:r w:rsidR="005B2AAC" w:rsidRPr="00CF75FC">
        <w:rPr>
          <w:rFonts w:ascii="Arial" w:hAnsi="Arial" w:cs="Arial"/>
          <w:sz w:val="24"/>
          <w:szCs w:val="24"/>
        </w:rPr>
        <w:t xml:space="preserve">in order to provide cover and support for the </w:t>
      </w:r>
      <w:r w:rsidR="00B96BDE" w:rsidRPr="00CF75FC">
        <w:rPr>
          <w:rFonts w:ascii="Arial" w:hAnsi="Arial" w:cs="Arial"/>
          <w:sz w:val="24"/>
          <w:szCs w:val="24"/>
        </w:rPr>
        <w:t xml:space="preserve">Parish </w:t>
      </w:r>
      <w:r w:rsidR="005B2AAC" w:rsidRPr="00CF75FC">
        <w:rPr>
          <w:rFonts w:ascii="Arial" w:hAnsi="Arial" w:cs="Arial"/>
          <w:sz w:val="24"/>
          <w:szCs w:val="24"/>
        </w:rPr>
        <w:t xml:space="preserve">Administrator or </w:t>
      </w:r>
      <w:r w:rsidR="00B81030" w:rsidRPr="00CF75FC">
        <w:rPr>
          <w:rFonts w:ascii="Arial" w:hAnsi="Arial" w:cs="Arial"/>
          <w:sz w:val="24"/>
          <w:szCs w:val="24"/>
        </w:rPr>
        <w:t xml:space="preserve">as may be </w:t>
      </w:r>
      <w:r w:rsidR="000D5D78" w:rsidRPr="00CF75FC">
        <w:rPr>
          <w:rFonts w:ascii="Arial" w:hAnsi="Arial" w:cs="Arial"/>
          <w:sz w:val="24"/>
          <w:szCs w:val="24"/>
        </w:rPr>
        <w:t xml:space="preserve">required for the </w:t>
      </w:r>
      <w:r w:rsidRPr="00CF75FC">
        <w:rPr>
          <w:rFonts w:ascii="Arial" w:hAnsi="Arial" w:cs="Arial"/>
          <w:sz w:val="24"/>
          <w:szCs w:val="24"/>
        </w:rPr>
        <w:t xml:space="preserve">needs of </w:t>
      </w:r>
      <w:r w:rsidR="00B81030" w:rsidRPr="00CF75FC">
        <w:rPr>
          <w:rFonts w:ascii="Arial" w:hAnsi="Arial" w:cs="Arial"/>
          <w:sz w:val="24"/>
          <w:szCs w:val="24"/>
        </w:rPr>
        <w:t xml:space="preserve">the </w:t>
      </w:r>
      <w:r w:rsidRPr="00CF75FC">
        <w:rPr>
          <w:rFonts w:ascii="Arial" w:hAnsi="Arial" w:cs="Arial"/>
          <w:sz w:val="24"/>
          <w:szCs w:val="24"/>
        </w:rPr>
        <w:t>Centre</w:t>
      </w:r>
    </w:p>
    <w:p w14:paraId="6615A2A2" w14:textId="1FEEF92C" w:rsidR="00790922" w:rsidRDefault="00F41182" w:rsidP="00F41182">
      <w:pPr>
        <w:rPr>
          <w:rFonts w:ascii="Arial" w:hAnsi="Arial" w:cs="Arial"/>
          <w:sz w:val="24"/>
          <w:szCs w:val="24"/>
        </w:rPr>
      </w:pPr>
      <w:r w:rsidRPr="00CF75FC">
        <w:rPr>
          <w:rFonts w:ascii="Arial" w:hAnsi="Arial" w:cs="Arial"/>
          <w:sz w:val="24"/>
          <w:szCs w:val="24"/>
        </w:rPr>
        <w:t xml:space="preserve">• </w:t>
      </w:r>
      <w:r w:rsidR="00B96BDE" w:rsidRPr="00CF75FC">
        <w:rPr>
          <w:rFonts w:ascii="Arial" w:hAnsi="Arial" w:cs="Arial"/>
          <w:sz w:val="24"/>
          <w:szCs w:val="24"/>
        </w:rPr>
        <w:t>A high level of I.T. competency</w:t>
      </w:r>
    </w:p>
    <w:p w14:paraId="2DD9DBBC" w14:textId="7FCE5AEC" w:rsidR="00C31EC5" w:rsidRPr="00B734DD" w:rsidRDefault="00B734DD" w:rsidP="00B734DD">
      <w:pPr>
        <w:pStyle w:val="ListParagraph"/>
        <w:numPr>
          <w:ilvl w:val="0"/>
          <w:numId w:val="7"/>
        </w:numPr>
        <w:ind w:left="142" w:hanging="142"/>
        <w:rPr>
          <w:rFonts w:ascii="Arial" w:hAnsi="Arial" w:cs="Arial"/>
          <w:sz w:val="24"/>
          <w:szCs w:val="24"/>
        </w:rPr>
      </w:pPr>
      <w:r>
        <w:rPr>
          <w:rFonts w:ascii="Arial" w:hAnsi="Arial" w:cs="Arial"/>
          <w:sz w:val="24"/>
          <w:szCs w:val="24"/>
        </w:rPr>
        <w:t>An understanding</w:t>
      </w:r>
      <w:r w:rsidR="00E560D4">
        <w:rPr>
          <w:rFonts w:ascii="Arial" w:hAnsi="Arial" w:cs="Arial"/>
          <w:sz w:val="24"/>
          <w:szCs w:val="24"/>
        </w:rPr>
        <w:t xml:space="preserve"> of and support for the mission of </w:t>
      </w:r>
      <w:r w:rsidR="001C6675">
        <w:rPr>
          <w:rFonts w:ascii="Arial" w:hAnsi="Arial" w:cs="Arial"/>
          <w:sz w:val="24"/>
          <w:szCs w:val="24"/>
        </w:rPr>
        <w:t xml:space="preserve">Hertford St Andrew </w:t>
      </w:r>
      <w:r w:rsidR="00A405EB">
        <w:rPr>
          <w:rFonts w:ascii="Arial" w:hAnsi="Arial" w:cs="Arial"/>
          <w:sz w:val="24"/>
          <w:szCs w:val="24"/>
        </w:rPr>
        <w:t xml:space="preserve">Church and </w:t>
      </w:r>
      <w:r w:rsidR="0052548C">
        <w:rPr>
          <w:rFonts w:ascii="Arial" w:hAnsi="Arial" w:cs="Arial"/>
          <w:sz w:val="24"/>
          <w:szCs w:val="24"/>
        </w:rPr>
        <w:t>the objects of the</w:t>
      </w:r>
      <w:r w:rsidR="00D37ABC">
        <w:rPr>
          <w:rFonts w:ascii="Arial" w:hAnsi="Arial" w:cs="Arial"/>
          <w:sz w:val="24"/>
          <w:szCs w:val="24"/>
        </w:rPr>
        <w:t xml:space="preserve"> </w:t>
      </w:r>
      <w:r w:rsidR="0052548C">
        <w:rPr>
          <w:rFonts w:ascii="Arial" w:hAnsi="Arial" w:cs="Arial"/>
          <w:sz w:val="24"/>
          <w:szCs w:val="24"/>
        </w:rPr>
        <w:t>Trust</w:t>
      </w:r>
    </w:p>
    <w:p w14:paraId="1F5662A5" w14:textId="76039C1B" w:rsidR="003F4FDF" w:rsidRPr="00CF75FC" w:rsidRDefault="00F41182" w:rsidP="003F505E">
      <w:pPr>
        <w:spacing w:after="0"/>
        <w:rPr>
          <w:rFonts w:ascii="Arial" w:hAnsi="Arial" w:cs="Arial"/>
          <w:sz w:val="24"/>
          <w:szCs w:val="24"/>
        </w:rPr>
      </w:pPr>
      <w:r w:rsidRPr="00CF75FC">
        <w:rPr>
          <w:rFonts w:ascii="Arial" w:hAnsi="Arial" w:cs="Arial"/>
          <w:sz w:val="24"/>
          <w:szCs w:val="24"/>
          <w:u w:val="single"/>
        </w:rPr>
        <w:t>Other</w:t>
      </w:r>
      <w:r w:rsidR="005435B2" w:rsidRPr="00CF75FC">
        <w:rPr>
          <w:rFonts w:ascii="Arial" w:hAnsi="Arial" w:cs="Arial"/>
          <w:sz w:val="24"/>
          <w:szCs w:val="24"/>
          <w:u w:val="single"/>
        </w:rPr>
        <w:t xml:space="preserve"> requirements:</w:t>
      </w:r>
    </w:p>
    <w:p w14:paraId="0D95F9BE" w14:textId="14D7208D" w:rsidR="00672ECC" w:rsidRDefault="00F41182" w:rsidP="00973462">
      <w:pPr>
        <w:spacing w:after="0"/>
        <w:rPr>
          <w:rFonts w:ascii="Arial" w:hAnsi="Arial" w:cs="Arial"/>
          <w:sz w:val="24"/>
          <w:szCs w:val="24"/>
        </w:rPr>
      </w:pPr>
      <w:r w:rsidRPr="00CF75FC">
        <w:rPr>
          <w:rFonts w:ascii="Arial" w:hAnsi="Arial" w:cs="Arial"/>
          <w:sz w:val="24"/>
          <w:szCs w:val="24"/>
        </w:rPr>
        <w:t xml:space="preserve">• Consent </w:t>
      </w:r>
      <w:r w:rsidR="005858ED" w:rsidRPr="00CF75FC">
        <w:rPr>
          <w:rFonts w:ascii="Arial" w:hAnsi="Arial" w:cs="Arial"/>
          <w:sz w:val="24"/>
          <w:szCs w:val="24"/>
        </w:rPr>
        <w:t xml:space="preserve">to </w:t>
      </w:r>
      <w:r w:rsidR="00B83F6E" w:rsidRPr="00CF75FC">
        <w:rPr>
          <w:rFonts w:ascii="Arial" w:hAnsi="Arial" w:cs="Arial"/>
          <w:sz w:val="24"/>
          <w:szCs w:val="24"/>
        </w:rPr>
        <w:t>a Basic</w:t>
      </w:r>
      <w:r w:rsidR="005858ED" w:rsidRPr="00CF75FC">
        <w:rPr>
          <w:rFonts w:ascii="Arial" w:hAnsi="Arial" w:cs="Arial"/>
          <w:sz w:val="24"/>
          <w:szCs w:val="24"/>
        </w:rPr>
        <w:t xml:space="preserve"> DBS (Disclosure Barring Service) check</w:t>
      </w:r>
    </w:p>
    <w:p w14:paraId="7C579345" w14:textId="34D13AF6" w:rsidR="00672ECC" w:rsidRPr="00790922" w:rsidRDefault="005B600A" w:rsidP="0056694E">
      <w:pPr>
        <w:pStyle w:val="ListParagraph"/>
        <w:numPr>
          <w:ilvl w:val="0"/>
          <w:numId w:val="6"/>
        </w:numPr>
        <w:tabs>
          <w:tab w:val="left" w:pos="142"/>
        </w:tabs>
        <w:spacing w:after="100" w:afterAutospacing="1" w:line="240" w:lineRule="auto"/>
        <w:ind w:hanging="720"/>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59264" behindDoc="0" locked="0" layoutInCell="1" allowOverlap="1" wp14:anchorId="1CF65BFB" wp14:editId="2965789F">
                <wp:simplePos x="0" y="0"/>
                <wp:positionH relativeFrom="column">
                  <wp:posOffset>26670</wp:posOffset>
                </wp:positionH>
                <wp:positionV relativeFrom="paragraph">
                  <wp:posOffset>1478280</wp:posOffset>
                </wp:positionV>
                <wp:extent cx="5810250" cy="527050"/>
                <wp:effectExtent l="12700" t="6350" r="635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527050"/>
                        </a:xfrm>
                        <a:prstGeom prst="rect">
                          <a:avLst/>
                        </a:prstGeom>
                        <a:solidFill>
                          <a:srgbClr val="FFFFFF"/>
                        </a:solidFill>
                        <a:ln w="9525">
                          <a:solidFill>
                            <a:srgbClr val="000000"/>
                          </a:solidFill>
                          <a:miter lim="800000"/>
                          <a:headEnd/>
                          <a:tailEnd/>
                        </a:ln>
                      </wps:spPr>
                      <wps:txbx>
                        <w:txbxContent>
                          <w:p w14:paraId="77514EEB" w14:textId="79DA9CFB" w:rsidR="003F505E" w:rsidRPr="00DC4A21" w:rsidRDefault="003F505E">
                            <w:pPr>
                              <w:rPr>
                                <w:rFonts w:ascii="Arial" w:hAnsi="Arial" w:cs="Arial"/>
                              </w:rPr>
                            </w:pPr>
                            <w:r w:rsidRPr="00DC4A21">
                              <w:rPr>
                                <w:rFonts w:ascii="Arial" w:hAnsi="Arial" w:cs="Arial"/>
                              </w:rPr>
                              <w:t xml:space="preserve">If there is anything in this document </w:t>
                            </w:r>
                            <w:r w:rsidR="00E32CDF" w:rsidRPr="00DC4A21">
                              <w:rPr>
                                <w:rFonts w:ascii="Arial" w:hAnsi="Arial" w:cs="Arial"/>
                              </w:rPr>
                              <w:t xml:space="preserve">or concerning the application form </w:t>
                            </w:r>
                            <w:r w:rsidR="00DC4A21" w:rsidRPr="00DC4A21">
                              <w:rPr>
                                <w:rFonts w:ascii="Arial" w:hAnsi="Arial" w:cs="Arial"/>
                              </w:rPr>
                              <w:t xml:space="preserve">or process </w:t>
                            </w:r>
                            <w:r w:rsidR="00AC7788" w:rsidRPr="00DC4A21">
                              <w:rPr>
                                <w:rFonts w:ascii="Arial" w:hAnsi="Arial" w:cs="Arial"/>
                              </w:rPr>
                              <w:t>you wish to discuss, please telephone Richard Taylor, Chairman of the Trust</w:t>
                            </w:r>
                            <w:r w:rsidR="00DC4A21" w:rsidRPr="00DC4A21">
                              <w:rPr>
                                <w:rFonts w:ascii="Arial" w:hAnsi="Arial" w:cs="Arial"/>
                              </w:rPr>
                              <w:t>,</w:t>
                            </w:r>
                            <w:r w:rsidR="00387872" w:rsidRPr="00DC4A21">
                              <w:rPr>
                                <w:rFonts w:ascii="Arial" w:hAnsi="Arial" w:cs="Arial"/>
                              </w:rPr>
                              <w:t xml:space="preserve"> on 07703 197707.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65BFB" id="_x0000_t202" coordsize="21600,21600" o:spt="202" path="m,l,21600r21600,l21600,xe">
                <v:stroke joinstyle="miter"/>
                <v:path gradientshapeok="t" o:connecttype="rect"/>
              </v:shapetype>
              <v:shape id="Text Box 4" o:spid="_x0000_s1026" type="#_x0000_t202" style="position:absolute;left:0;text-align:left;margin-left:2.1pt;margin-top:116.4pt;width:457.5pt;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">
                <v:textbox>
                  <w:txbxContent>
                    <w:p w14:paraId="77514EEB" w14:textId="79DA9CFB" w:rsidR="003F505E" w:rsidRPr="00DC4A21" w:rsidRDefault="003F505E">
                      <w:pPr>
                        <w:rPr>
                          <w:rFonts w:ascii="Arial" w:hAnsi="Arial" w:cs="Arial"/>
                        </w:rPr>
                      </w:pPr>
                      <w:r w:rsidRPr="00DC4A21">
                        <w:rPr>
                          <w:rFonts w:ascii="Arial" w:hAnsi="Arial" w:cs="Arial"/>
                        </w:rPr>
                        <w:t xml:space="preserve">If there is anything in this document </w:t>
                      </w:r>
                      <w:r w:rsidR="00E32CDF" w:rsidRPr="00DC4A21">
                        <w:rPr>
                          <w:rFonts w:ascii="Arial" w:hAnsi="Arial" w:cs="Arial"/>
                        </w:rPr>
                        <w:t xml:space="preserve">or concerning the application form </w:t>
                      </w:r>
                      <w:r w:rsidR="00DC4A21" w:rsidRPr="00DC4A21">
                        <w:rPr>
                          <w:rFonts w:ascii="Arial" w:hAnsi="Arial" w:cs="Arial"/>
                        </w:rPr>
                        <w:t xml:space="preserve">or process </w:t>
                      </w:r>
                      <w:r w:rsidR="00AC7788" w:rsidRPr="00DC4A21">
                        <w:rPr>
                          <w:rFonts w:ascii="Arial" w:hAnsi="Arial" w:cs="Arial"/>
                        </w:rPr>
                        <w:t>you wish to discuss, please telephone Richard Taylor, Chairman of the Trust</w:t>
                      </w:r>
                      <w:r w:rsidR="00DC4A21" w:rsidRPr="00DC4A21">
                        <w:rPr>
                          <w:rFonts w:ascii="Arial" w:hAnsi="Arial" w:cs="Arial"/>
                        </w:rPr>
                        <w:t>,</w:t>
                      </w:r>
                      <w:r w:rsidR="00387872" w:rsidRPr="00DC4A21">
                        <w:rPr>
                          <w:rFonts w:ascii="Arial" w:hAnsi="Arial" w:cs="Arial"/>
                        </w:rPr>
                        <w:t xml:space="preserve"> on 07703 197707.</w:t>
                      </w:r>
                    </w:p>
                  </w:txbxContent>
                </v:textbox>
              </v:shape>
            </w:pict>
          </mc:Fallback>
        </mc:AlternateContent>
      </w:r>
      <w:r>
        <w:rPr>
          <w:rFonts w:ascii="Arial" w:eastAsia="Times New Roman" w:hAnsi="Arial" w:cs="Arial"/>
          <w:noProof/>
          <w:sz w:val="24"/>
          <w:szCs w:val="24"/>
        </w:rPr>
        <mc:AlternateContent>
          <mc:Choice Requires="wps">
            <w:drawing>
              <wp:anchor distT="0" distB="0" distL="114300" distR="114300" simplePos="0" relativeHeight="251658240" behindDoc="0" locked="0" layoutInCell="1" allowOverlap="1" wp14:anchorId="6BEE2445" wp14:editId="335055F5">
                <wp:simplePos x="0" y="0"/>
                <wp:positionH relativeFrom="column">
                  <wp:posOffset>20320</wp:posOffset>
                </wp:positionH>
                <wp:positionV relativeFrom="paragraph">
                  <wp:posOffset>270510</wp:posOffset>
                </wp:positionV>
                <wp:extent cx="5816600" cy="1162050"/>
                <wp:effectExtent l="6350" t="8255" r="635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1162050"/>
                        </a:xfrm>
                        <a:prstGeom prst="rect">
                          <a:avLst/>
                        </a:prstGeom>
                        <a:solidFill>
                          <a:srgbClr val="FFFFFF"/>
                        </a:solidFill>
                        <a:ln w="9525">
                          <a:solidFill>
                            <a:srgbClr val="000000"/>
                          </a:solidFill>
                          <a:miter lim="800000"/>
                          <a:headEnd/>
                          <a:tailEnd/>
                        </a:ln>
                      </wps:spPr>
                      <wps:txbx>
                        <w:txbxContent>
                          <w:p w14:paraId="46163C39" w14:textId="7CF688C1" w:rsidR="009D7626" w:rsidRPr="00232151" w:rsidRDefault="009D7626" w:rsidP="00232151">
                            <w:pPr>
                              <w:pStyle w:val="NormalWeb"/>
                              <w:spacing w:before="0" w:beforeAutospacing="0" w:after="0" w:afterAutospacing="0"/>
                              <w:rPr>
                                <w:b/>
                                <w:bCs/>
                              </w:rPr>
                            </w:pPr>
                            <w:r>
                              <w:rPr>
                                <w:b/>
                                <w:bCs/>
                              </w:rPr>
                              <w:t xml:space="preserve">Hertford St Andrew Parochial Church Council (PCC) takes seriously its collective responsibility to protect and safeguard the welfare of children and adults who may be vulnerable.  We commit ourselves to nurture, protect and safeguard all our members, particularly our children, young people and vulnerable adults. </w:t>
                            </w:r>
                            <w:r w:rsidR="00232151">
                              <w:rPr>
                                <w:b/>
                                <w:bCs/>
                              </w:rPr>
                              <w:t xml:space="preserve"> </w:t>
                            </w:r>
                            <w:r>
                              <w:rPr>
                                <w:b/>
                                <w:bCs/>
                              </w:rPr>
                              <w:t xml:space="preserve">We recognise that our work with children, young people and vulnerable adults is the responsibility of the whole church community.  We accept and endorse the principle of the Children Act (1989, 2004), the House of Bishops’ Policy Statement (1999) </w:t>
                            </w:r>
                          </w:p>
                          <w:p w14:paraId="4DACE314" w14:textId="77777777" w:rsidR="009D7626" w:rsidRDefault="009D7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E2445" id="Text Box 2" o:spid="_x0000_s1027" type="#_x0000_t202" style="position:absolute;left:0;text-align:left;margin-left:1.6pt;margin-top:21.3pt;width:458pt;height: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">
                <v:textbox>
                  <w:txbxContent>
                    <w:p w14:paraId="46163C39" w14:textId="7CF688C1" w:rsidR="009D7626" w:rsidRPr="00232151" w:rsidRDefault="009D7626" w:rsidP="00232151">
                      <w:pPr>
                        <w:pStyle w:val="NormalWeb"/>
                        <w:spacing w:before="0" w:beforeAutospacing="0" w:after="0" w:afterAutospacing="0"/>
                        <w:rPr>
                          <w:b/>
                          <w:bCs/>
                        </w:rPr>
                      </w:pPr>
                      <w:r>
                        <w:rPr>
                          <w:b/>
                          <w:bCs/>
                        </w:rPr>
                        <w:t xml:space="preserve">Hertford St Andrew Parochial Church Council (PCC) takes seriously its collective responsibility to protect and safeguard the welfare of children and adults who may be vulnerable.  We commit ourselves to nurture, protect and safeguard all our members, particularly our children, young people and vulnerable adults. </w:t>
                      </w:r>
                      <w:r w:rsidR="00232151">
                        <w:rPr>
                          <w:b/>
                          <w:bCs/>
                        </w:rPr>
                        <w:t xml:space="preserve"> </w:t>
                      </w:r>
                      <w:r>
                        <w:rPr>
                          <w:b/>
                          <w:bCs/>
                        </w:rPr>
                        <w:t xml:space="preserve">We recognise that our work with children, young people and vulnerable adults is the responsibility of the whole church community.  We accept and endorse the principle of the Children Act (1989, 2004), the House of Bishops’ Policy Statement (1999) </w:t>
                      </w:r>
                    </w:p>
                    <w:p w14:paraId="4DACE314" w14:textId="77777777" w:rsidR="009D7626" w:rsidRDefault="009D7626"/>
                  </w:txbxContent>
                </v:textbox>
              </v:shape>
            </w:pict>
          </mc:Fallback>
        </mc:AlternateContent>
      </w:r>
      <w:r w:rsidR="00F25321" w:rsidRPr="00790922">
        <w:rPr>
          <w:rFonts w:ascii="Arial" w:eastAsia="Times New Roman" w:hAnsi="Arial" w:cs="Arial"/>
          <w:sz w:val="24"/>
          <w:szCs w:val="24"/>
        </w:rPr>
        <w:t>U</w:t>
      </w:r>
      <w:r w:rsidR="00672ECC" w:rsidRPr="00790922">
        <w:rPr>
          <w:rFonts w:ascii="Arial" w:eastAsia="Times New Roman" w:hAnsi="Arial" w:cs="Arial"/>
          <w:sz w:val="24"/>
          <w:szCs w:val="24"/>
        </w:rPr>
        <w:t>ndertake safeguarding training as required</w:t>
      </w:r>
      <w:r w:rsidR="00964D5D" w:rsidRPr="00790922">
        <w:rPr>
          <w:rFonts w:ascii="Arial" w:eastAsia="Times New Roman" w:hAnsi="Arial" w:cs="Arial"/>
          <w:sz w:val="24"/>
          <w:szCs w:val="24"/>
        </w:rPr>
        <w:t>.</w:t>
      </w:r>
    </w:p>
    <w:sectPr w:rsidR="00672ECC" w:rsidRPr="00790922" w:rsidSect="00C84B27">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7672"/>
    <w:multiLevelType w:val="hybridMultilevel"/>
    <w:tmpl w:val="A67E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12A9D"/>
    <w:multiLevelType w:val="hybridMultilevel"/>
    <w:tmpl w:val="03461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8D71FB"/>
    <w:multiLevelType w:val="hybridMultilevel"/>
    <w:tmpl w:val="E1C83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1A785E"/>
    <w:multiLevelType w:val="hybridMultilevel"/>
    <w:tmpl w:val="645EE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9A4387"/>
    <w:multiLevelType w:val="hybridMultilevel"/>
    <w:tmpl w:val="B7503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C1115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0475B7"/>
    <w:multiLevelType w:val="hybridMultilevel"/>
    <w:tmpl w:val="7564D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D75"/>
    <w:rsid w:val="00007CFF"/>
    <w:rsid w:val="0003393B"/>
    <w:rsid w:val="00034D67"/>
    <w:rsid w:val="00034DCD"/>
    <w:rsid w:val="00040DED"/>
    <w:rsid w:val="00043FCC"/>
    <w:rsid w:val="00050220"/>
    <w:rsid w:val="00054590"/>
    <w:rsid w:val="00074B7C"/>
    <w:rsid w:val="00076D1E"/>
    <w:rsid w:val="00086B54"/>
    <w:rsid w:val="0009540F"/>
    <w:rsid w:val="000B71D2"/>
    <w:rsid w:val="000C0166"/>
    <w:rsid w:val="000C4114"/>
    <w:rsid w:val="000D19D8"/>
    <w:rsid w:val="000D3BBD"/>
    <w:rsid w:val="000D5D78"/>
    <w:rsid w:val="000E2C64"/>
    <w:rsid w:val="000F1FE5"/>
    <w:rsid w:val="000F5487"/>
    <w:rsid w:val="0011131C"/>
    <w:rsid w:val="00115F8D"/>
    <w:rsid w:val="00126EC3"/>
    <w:rsid w:val="001270CE"/>
    <w:rsid w:val="0013001D"/>
    <w:rsid w:val="001345C4"/>
    <w:rsid w:val="001419CB"/>
    <w:rsid w:val="00144961"/>
    <w:rsid w:val="001528FB"/>
    <w:rsid w:val="00155E2C"/>
    <w:rsid w:val="00161442"/>
    <w:rsid w:val="00165656"/>
    <w:rsid w:val="00165E2A"/>
    <w:rsid w:val="00173D75"/>
    <w:rsid w:val="00175EF3"/>
    <w:rsid w:val="00176D4E"/>
    <w:rsid w:val="0018290A"/>
    <w:rsid w:val="00187F62"/>
    <w:rsid w:val="00194FA3"/>
    <w:rsid w:val="001959F4"/>
    <w:rsid w:val="001C6675"/>
    <w:rsid w:val="001D24AC"/>
    <w:rsid w:val="001D3BF1"/>
    <w:rsid w:val="001E64E2"/>
    <w:rsid w:val="001F19CD"/>
    <w:rsid w:val="0020270E"/>
    <w:rsid w:val="00202CD2"/>
    <w:rsid w:val="0021473A"/>
    <w:rsid w:val="00227CC4"/>
    <w:rsid w:val="00232151"/>
    <w:rsid w:val="002510D0"/>
    <w:rsid w:val="002566D7"/>
    <w:rsid w:val="00267DE2"/>
    <w:rsid w:val="0027578E"/>
    <w:rsid w:val="00290DBA"/>
    <w:rsid w:val="00293A81"/>
    <w:rsid w:val="002A29B3"/>
    <w:rsid w:val="002A542A"/>
    <w:rsid w:val="002A6F35"/>
    <w:rsid w:val="002B20F6"/>
    <w:rsid w:val="002B620C"/>
    <w:rsid w:val="002C2FF3"/>
    <w:rsid w:val="002C6391"/>
    <w:rsid w:val="002F44D3"/>
    <w:rsid w:val="003015D5"/>
    <w:rsid w:val="00303EB8"/>
    <w:rsid w:val="00332DE2"/>
    <w:rsid w:val="00346FD6"/>
    <w:rsid w:val="00351F55"/>
    <w:rsid w:val="00353BCC"/>
    <w:rsid w:val="003544DD"/>
    <w:rsid w:val="00371B79"/>
    <w:rsid w:val="003748CA"/>
    <w:rsid w:val="00376157"/>
    <w:rsid w:val="00387872"/>
    <w:rsid w:val="00391F7E"/>
    <w:rsid w:val="003A0CBE"/>
    <w:rsid w:val="003A0E8C"/>
    <w:rsid w:val="003B0C6C"/>
    <w:rsid w:val="003D5AAE"/>
    <w:rsid w:val="003F16D6"/>
    <w:rsid w:val="003F1DB7"/>
    <w:rsid w:val="003F4FDF"/>
    <w:rsid w:val="003F505E"/>
    <w:rsid w:val="004441AA"/>
    <w:rsid w:val="00444C68"/>
    <w:rsid w:val="00463E8B"/>
    <w:rsid w:val="004702DC"/>
    <w:rsid w:val="004730C2"/>
    <w:rsid w:val="00485443"/>
    <w:rsid w:val="0048621A"/>
    <w:rsid w:val="00486B9E"/>
    <w:rsid w:val="00487F6A"/>
    <w:rsid w:val="004913CF"/>
    <w:rsid w:val="00491413"/>
    <w:rsid w:val="004A2E12"/>
    <w:rsid w:val="004C0587"/>
    <w:rsid w:val="004C2056"/>
    <w:rsid w:val="004E6500"/>
    <w:rsid w:val="004E7360"/>
    <w:rsid w:val="004F61A3"/>
    <w:rsid w:val="00502261"/>
    <w:rsid w:val="00506785"/>
    <w:rsid w:val="00523148"/>
    <w:rsid w:val="0052548C"/>
    <w:rsid w:val="00532128"/>
    <w:rsid w:val="005357E8"/>
    <w:rsid w:val="005435B2"/>
    <w:rsid w:val="00554931"/>
    <w:rsid w:val="0056694E"/>
    <w:rsid w:val="00584915"/>
    <w:rsid w:val="005858ED"/>
    <w:rsid w:val="005877CC"/>
    <w:rsid w:val="00593F96"/>
    <w:rsid w:val="005B00BE"/>
    <w:rsid w:val="005B231A"/>
    <w:rsid w:val="005B2AAC"/>
    <w:rsid w:val="005B600A"/>
    <w:rsid w:val="005D135B"/>
    <w:rsid w:val="005F115F"/>
    <w:rsid w:val="005F29CD"/>
    <w:rsid w:val="005F519A"/>
    <w:rsid w:val="005F7490"/>
    <w:rsid w:val="00605617"/>
    <w:rsid w:val="006073FF"/>
    <w:rsid w:val="006254DA"/>
    <w:rsid w:val="00627F7F"/>
    <w:rsid w:val="006429F6"/>
    <w:rsid w:val="00647CB7"/>
    <w:rsid w:val="006521DE"/>
    <w:rsid w:val="00664245"/>
    <w:rsid w:val="006721C7"/>
    <w:rsid w:val="00672ECC"/>
    <w:rsid w:val="00673CDE"/>
    <w:rsid w:val="00682CF8"/>
    <w:rsid w:val="006868D6"/>
    <w:rsid w:val="0069097A"/>
    <w:rsid w:val="00692B5F"/>
    <w:rsid w:val="006944B2"/>
    <w:rsid w:val="00694C30"/>
    <w:rsid w:val="0069610B"/>
    <w:rsid w:val="006A4E5E"/>
    <w:rsid w:val="006B6148"/>
    <w:rsid w:val="006C6FD5"/>
    <w:rsid w:val="006F6EEB"/>
    <w:rsid w:val="00703F25"/>
    <w:rsid w:val="00723EAA"/>
    <w:rsid w:val="00731C55"/>
    <w:rsid w:val="00742790"/>
    <w:rsid w:val="00750280"/>
    <w:rsid w:val="007526DD"/>
    <w:rsid w:val="007660C7"/>
    <w:rsid w:val="00767ED1"/>
    <w:rsid w:val="00776F81"/>
    <w:rsid w:val="00790922"/>
    <w:rsid w:val="007A7ABE"/>
    <w:rsid w:val="007E5B4E"/>
    <w:rsid w:val="007F0B5E"/>
    <w:rsid w:val="007F22CD"/>
    <w:rsid w:val="00805D7C"/>
    <w:rsid w:val="0082098B"/>
    <w:rsid w:val="00840CD6"/>
    <w:rsid w:val="0086444E"/>
    <w:rsid w:val="00866055"/>
    <w:rsid w:val="008816A3"/>
    <w:rsid w:val="008838F6"/>
    <w:rsid w:val="0088486D"/>
    <w:rsid w:val="008912ED"/>
    <w:rsid w:val="00893FA8"/>
    <w:rsid w:val="008A0192"/>
    <w:rsid w:val="008A2D37"/>
    <w:rsid w:val="008B31F6"/>
    <w:rsid w:val="008C1C4C"/>
    <w:rsid w:val="008D6F22"/>
    <w:rsid w:val="008E1641"/>
    <w:rsid w:val="00900598"/>
    <w:rsid w:val="009048D9"/>
    <w:rsid w:val="0090574B"/>
    <w:rsid w:val="00913FFF"/>
    <w:rsid w:val="00922A06"/>
    <w:rsid w:val="00931810"/>
    <w:rsid w:val="00931BBE"/>
    <w:rsid w:val="00934101"/>
    <w:rsid w:val="009414FD"/>
    <w:rsid w:val="0095040E"/>
    <w:rsid w:val="0095144C"/>
    <w:rsid w:val="0095338B"/>
    <w:rsid w:val="009615E3"/>
    <w:rsid w:val="00964D5D"/>
    <w:rsid w:val="00972618"/>
    <w:rsid w:val="00973462"/>
    <w:rsid w:val="00973BD9"/>
    <w:rsid w:val="00986759"/>
    <w:rsid w:val="00992607"/>
    <w:rsid w:val="009A4382"/>
    <w:rsid w:val="009B3AD2"/>
    <w:rsid w:val="009C5790"/>
    <w:rsid w:val="009C640F"/>
    <w:rsid w:val="009D2FB9"/>
    <w:rsid w:val="009D7626"/>
    <w:rsid w:val="009F2206"/>
    <w:rsid w:val="00A1171A"/>
    <w:rsid w:val="00A30DAA"/>
    <w:rsid w:val="00A405EB"/>
    <w:rsid w:val="00A41F30"/>
    <w:rsid w:val="00A76BB3"/>
    <w:rsid w:val="00A8078D"/>
    <w:rsid w:val="00A94F71"/>
    <w:rsid w:val="00A950F6"/>
    <w:rsid w:val="00AC5706"/>
    <w:rsid w:val="00AC7788"/>
    <w:rsid w:val="00B02A0D"/>
    <w:rsid w:val="00B03EC8"/>
    <w:rsid w:val="00B04DA4"/>
    <w:rsid w:val="00B21EB7"/>
    <w:rsid w:val="00B32F66"/>
    <w:rsid w:val="00B37138"/>
    <w:rsid w:val="00B371E5"/>
    <w:rsid w:val="00B37685"/>
    <w:rsid w:val="00B44FDA"/>
    <w:rsid w:val="00B616FE"/>
    <w:rsid w:val="00B657CE"/>
    <w:rsid w:val="00B734DD"/>
    <w:rsid w:val="00B81030"/>
    <w:rsid w:val="00B83F6E"/>
    <w:rsid w:val="00B9153F"/>
    <w:rsid w:val="00B96BDE"/>
    <w:rsid w:val="00BA2091"/>
    <w:rsid w:val="00BA3073"/>
    <w:rsid w:val="00BE7437"/>
    <w:rsid w:val="00BF42C8"/>
    <w:rsid w:val="00C0176F"/>
    <w:rsid w:val="00C019E1"/>
    <w:rsid w:val="00C26409"/>
    <w:rsid w:val="00C27B44"/>
    <w:rsid w:val="00C30391"/>
    <w:rsid w:val="00C31EC5"/>
    <w:rsid w:val="00C41E9C"/>
    <w:rsid w:val="00C809DC"/>
    <w:rsid w:val="00C84B27"/>
    <w:rsid w:val="00C85014"/>
    <w:rsid w:val="00C92D09"/>
    <w:rsid w:val="00CA283A"/>
    <w:rsid w:val="00CA73FE"/>
    <w:rsid w:val="00CC52FF"/>
    <w:rsid w:val="00CC676C"/>
    <w:rsid w:val="00CE3089"/>
    <w:rsid w:val="00CE4291"/>
    <w:rsid w:val="00CE5188"/>
    <w:rsid w:val="00CE62E3"/>
    <w:rsid w:val="00CF4E6A"/>
    <w:rsid w:val="00CF75FC"/>
    <w:rsid w:val="00D033CA"/>
    <w:rsid w:val="00D06943"/>
    <w:rsid w:val="00D257E6"/>
    <w:rsid w:val="00D37ABC"/>
    <w:rsid w:val="00D511EB"/>
    <w:rsid w:val="00D55605"/>
    <w:rsid w:val="00D72D00"/>
    <w:rsid w:val="00D80197"/>
    <w:rsid w:val="00D83E20"/>
    <w:rsid w:val="00DC463C"/>
    <w:rsid w:val="00DC4A21"/>
    <w:rsid w:val="00DC4E44"/>
    <w:rsid w:val="00DE55CB"/>
    <w:rsid w:val="00DE6B7D"/>
    <w:rsid w:val="00E0606B"/>
    <w:rsid w:val="00E12124"/>
    <w:rsid w:val="00E13D37"/>
    <w:rsid w:val="00E234C2"/>
    <w:rsid w:val="00E32CDF"/>
    <w:rsid w:val="00E560D4"/>
    <w:rsid w:val="00E61312"/>
    <w:rsid w:val="00E63B61"/>
    <w:rsid w:val="00E65E31"/>
    <w:rsid w:val="00E71A35"/>
    <w:rsid w:val="00E76D36"/>
    <w:rsid w:val="00E91FD2"/>
    <w:rsid w:val="00EA4D43"/>
    <w:rsid w:val="00EC05E1"/>
    <w:rsid w:val="00EC0887"/>
    <w:rsid w:val="00EC23E9"/>
    <w:rsid w:val="00EC3C6B"/>
    <w:rsid w:val="00EC6F5D"/>
    <w:rsid w:val="00EC78B3"/>
    <w:rsid w:val="00ED33E5"/>
    <w:rsid w:val="00ED64FF"/>
    <w:rsid w:val="00EE0FAB"/>
    <w:rsid w:val="00EF2D0A"/>
    <w:rsid w:val="00EF5E7A"/>
    <w:rsid w:val="00EF74A6"/>
    <w:rsid w:val="00F01A05"/>
    <w:rsid w:val="00F11D7A"/>
    <w:rsid w:val="00F237AB"/>
    <w:rsid w:val="00F25321"/>
    <w:rsid w:val="00F30618"/>
    <w:rsid w:val="00F322F9"/>
    <w:rsid w:val="00F3789B"/>
    <w:rsid w:val="00F41182"/>
    <w:rsid w:val="00F41DBF"/>
    <w:rsid w:val="00F42293"/>
    <w:rsid w:val="00F4314F"/>
    <w:rsid w:val="00F75EBC"/>
    <w:rsid w:val="00FA38BE"/>
    <w:rsid w:val="00FA6A2F"/>
    <w:rsid w:val="00FA73CF"/>
    <w:rsid w:val="00FC1C03"/>
    <w:rsid w:val="00FD5B3C"/>
    <w:rsid w:val="00FD74E9"/>
    <w:rsid w:val="00FE71A9"/>
    <w:rsid w:val="00FF1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949870E"/>
  <w15:docId w15:val="{30145CA6-DDB2-4222-B081-43E8701C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D75"/>
    <w:pPr>
      <w:ind w:left="720"/>
      <w:contextualSpacing/>
    </w:pPr>
  </w:style>
  <w:style w:type="paragraph" w:customStyle="1" w:styleId="Default">
    <w:name w:val="Default"/>
    <w:rsid w:val="0082098B"/>
    <w:pPr>
      <w:autoSpaceDE w:val="0"/>
      <w:autoSpaceDN w:val="0"/>
      <w:adjustRightInd w:val="0"/>
      <w:spacing w:after="0" w:line="240" w:lineRule="auto"/>
    </w:pPr>
    <w:rPr>
      <w:rFonts w:ascii="Candara" w:hAnsi="Candara" w:cs="Candara"/>
      <w:color w:val="000000"/>
      <w:sz w:val="24"/>
      <w:szCs w:val="24"/>
    </w:rPr>
  </w:style>
  <w:style w:type="paragraph" w:styleId="Revision">
    <w:name w:val="Revision"/>
    <w:hidden/>
    <w:uiPriority w:val="99"/>
    <w:semiHidden/>
    <w:rsid w:val="00DE6B7D"/>
    <w:pPr>
      <w:spacing w:after="0" w:line="240" w:lineRule="auto"/>
    </w:pPr>
  </w:style>
  <w:style w:type="paragraph" w:styleId="NormalWeb">
    <w:name w:val="Normal (Web)"/>
    <w:basedOn w:val="Normal"/>
    <w:uiPriority w:val="99"/>
    <w:semiHidden/>
    <w:unhideWhenUsed/>
    <w:rsid w:val="00692B5F"/>
    <w:pPr>
      <w:spacing w:before="100" w:beforeAutospacing="1" w:after="100" w:afterAutospacing="1"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444915">
      <w:bodyDiv w:val="1"/>
      <w:marLeft w:val="0"/>
      <w:marRight w:val="0"/>
      <w:marTop w:val="0"/>
      <w:marBottom w:val="0"/>
      <w:divBdr>
        <w:top w:val="none" w:sz="0" w:space="0" w:color="auto"/>
        <w:left w:val="none" w:sz="0" w:space="0" w:color="auto"/>
        <w:bottom w:val="none" w:sz="0" w:space="0" w:color="auto"/>
        <w:right w:val="none" w:sz="0" w:space="0" w:color="auto"/>
      </w:divBdr>
    </w:div>
    <w:div w:id="201591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5128</Characters>
  <Application>Microsoft Office Word</Application>
  <DocSecurity>4</DocSecurity>
  <Lines>42</Lines>
  <Paragraphs>12</Paragraphs>
  <ScaleCrop>false</ScaleCrop>
  <Company>Hewlett-Packard Company</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dc:creator>
  <cp:lastModifiedBy>St Andrew</cp:lastModifiedBy>
  <cp:revision>2</cp:revision>
  <dcterms:created xsi:type="dcterms:W3CDTF">2021-08-11T09:01:00Z</dcterms:created>
  <dcterms:modified xsi:type="dcterms:W3CDTF">2021-08-11T09:01:00Z</dcterms:modified>
</cp:coreProperties>
</file>